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91.png" ContentType="image/png"/>
  <Override PartName="/word/media/rId98.png" ContentType="image/png"/>
  <Override PartName="/word/media/rId103.png" ContentType="image/png"/>
  <Override PartName="/word/media/rId110.png" ContentType="image/png"/>
  <Override PartName="/word/media/rId115.png" ContentType="image/png"/>
  <Override PartName="/word/media/rId123.png" ContentType="image/png"/>
  <Override PartName="/word/media/rId128.png" ContentType="image/png"/>
  <Override PartName="/word/media/rId135.png" ContentType="image/png"/>
  <Override PartName="/word/media/rId140.png" ContentType="image/png"/>
  <Override PartName="/word/media/rId148.png" ContentType="image/png"/>
  <Override PartName="/word/media/rId153.png" ContentType="image/png"/>
  <Override PartName="/word/media/rId160.png" ContentType="image/png"/>
  <Override PartName="/word/media/rId165.png" ContentType="image/png"/>
  <Override PartName="/word/media/rId172.png" ContentType="image/png"/>
  <Override PartName="/word/media/rId177.png" ContentType="image/png"/>
  <Override PartName="/word/media/rId20.png" ContentType="image/png"/>
  <Override PartName="/word/media/rId25.png" ContentType="image/png"/>
  <Override PartName="/word/media/rId36.png" ContentType="image/png"/>
  <Override PartName="/word/media/rId41.png" ContentType="image/png"/>
  <Override PartName="/word/media/rId49.png" ContentType="image/png"/>
  <Override PartName="/word/media/rId54.png" ContentType="image/png"/>
  <Override PartName="/word/media/rId62.png" ContentType="image/png"/>
  <Override PartName="/word/media/rId67.png" ContentType="image/png"/>
  <Override PartName="/word/media/rId74.png" ContentType="image/png"/>
  <Override PartName="/word/media/rId79.png" ContentType="image/png"/>
  <Override PartName="/word/media/rId8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tel"/>
      </w:pPr>
      <w:r>
        <w:t xml:space="preserve">NHO</w:t>
      </w:r>
      <w:r>
        <w:t xml:space="preserve"> </w:t>
      </w:r>
      <w:r>
        <w:t xml:space="preserve">Transport</w:t>
      </w:r>
    </w:p>
    <w:p>
      <w:pPr>
        <w:pStyle w:val="Undertittel"/>
      </w:pPr>
      <w:r>
        <w:t xml:space="preserve">Landsforening</w:t>
      </w:r>
      <w:r>
        <w:t xml:space="preserve"> </w:t>
      </w:r>
      <w:r>
        <w:t xml:space="preserve">-</w:t>
      </w:r>
      <w:r>
        <w:t xml:space="preserve"> </w:t>
      </w:r>
      <w:r>
        <w:t xml:space="preserve">NHO</w:t>
      </w:r>
      <w:r>
        <w:t xml:space="preserve"> </w:t>
      </w:r>
      <w:r>
        <w:t xml:space="preserve">Transport</w:t>
      </w:r>
    </w:p>
    <w:p>
      <w:pPr>
        <w:pStyle w:val="Dato"/>
      </w:pPr>
      <w:r>
        <w:t xml:space="preserve">2025-01-18</w:t>
      </w:r>
    </w:p>
    <w:p>
      <w:pPr>
        <w:pStyle w:val="AbstractTitle"/>
      </w:pPr>
      <w:r>
        <w:t xml:space="preserve">Sammendrag</w:t>
      </w:r>
    </w:p>
    <w:sdt>
      <w:sdtPr>
        <w:docPartObj>
          <w:docPartGallery w:val="Table of Contents"/>
          <w:docPartUnique/>
        </w:docPartObj>
      </w:sdtPr>
      <w:sdtContent>
        <w:p>
          <w:pPr>
            <w:pStyle w:val="Overskriftforinnholdsfortegnelse"/>
          </w:pPr>
          <w:r>
            <w:t xml:space="preserve">Innholdsfortegnelse</w:t>
          </w:r>
        </w:p>
        <w:p>
          <w:r>
            <w:fldChar w:fldCharType="begin" w:dirty="true"/>
            <w:instrText xml:space="preserve">TOC \o "1-4" \h \z \u</w:instrText>
            <w:fldChar w:fldCharType="separate"/>
            <w:fldChar w:fldCharType="end"/>
          </w:r>
        </w:p>
      </w:sdtContent>
    </w:sdt>
    <w:bookmarkStart w:id="48" w:name="innledning"/>
    <w:p>
      <w:pPr>
        <w:pStyle w:val="Overskrift1"/>
      </w:pPr>
      <w:r>
        <w:t xml:space="preserve">Innledning</w:t>
      </w:r>
    </w:p>
    <w:p>
      <w:pPr>
        <w:pStyle w:val="FirstParagraph"/>
      </w:pPr>
      <w:r>
        <w:t xml:space="preserve">I dette kapittelet kan du sammenligne svar fra NHO Transport med resten av utvalget i undersøkelsen.</w:t>
      </w:r>
    </w:p>
    <w:p>
      <w:pPr>
        <w:pStyle w:val="Brdtekst"/>
      </w:pPr>
      <w:r>
        <w:t xml:space="preserve">Kapittelet viser en overordnet fordeling på antall ansatte i bedrifter som har deltatt i undersøkelsen i</w:t>
      </w:r>
      <w:r>
        <w:t xml:space="preserve"> </w:t>
      </w:r>
      <w:hyperlink w:anchor="Xb0adfba57891184f459b76aa3f3400bff5d7393">
        <w:r>
          <w:rPr>
            <w:rStyle w:val="Hyperkobling"/>
          </w:rPr>
          <w:t xml:space="preserve">figur 5.1</w:t>
        </w:r>
      </w:hyperlink>
      <w:r>
        <w:t xml:space="preserve">, hvor stor andel av bedriftene som har svart fra hvert fylke i</w:t>
      </w:r>
      <w:r>
        <w:t xml:space="preserve"> </w:t>
      </w:r>
      <w:hyperlink w:anchor="X84c6a8f365761a6c23a4c8681a1054c3e34bc09">
        <w:r>
          <w:rPr>
            <w:rStyle w:val="Hyperkobling"/>
          </w:rPr>
          <w:t xml:space="preserve">tabell 5.1</w:t>
        </w:r>
      </w:hyperlink>
      <w:r>
        <w:t xml:space="preserve">, og andelen fordelt på sentralitet i</w:t>
      </w:r>
      <w:r>
        <w:t xml:space="preserve"> </w:t>
      </w:r>
      <w:hyperlink w:anchor="Xb4c33c6d1e472a208f1828caabf62bcd8f3c642">
        <w:r>
          <w:rPr>
            <w:rStyle w:val="Hyperkobling"/>
          </w:rPr>
          <w:t xml:space="preserve">figur 5.2</w:t>
        </w:r>
      </w:hyperlink>
      <w:r>
        <w:t xml:space="preserve">. Der det har vært mer oversiktlig å presentere sentralitet på en 3-delt skala har vi gjort dette.</w:t>
      </w:r>
    </w:p>
    <w:bookmarkStart w:id="31" w:name="X202b72f21582bb1a6fa815b96a17c0290aaf3f0"/>
    <w:p>
      <w:pPr>
        <w:pStyle w:val="Overskrift2"/>
      </w:pPr>
      <w:r>
        <w:t xml:space="preserve">Antall ansatte i bedriften</w:t>
      </w:r>
    </w:p>
    <w:tbl>
      <w:tblPr>
        <w:tblStyle w:val="Table"/>
        <w:tblW w:type="pct" w:w="5000"/>
        <w:tblLayout w:type="fixed"/>
        <w:tblLook w:firstRow="0" w:lastRow="0" w:firstColumn="0" w:lastColumn="0" w:noHBand="0" w:noVBand="0" w:val="0000"/>
      </w:tblPr>
      <w:tblGrid>
        <w:gridCol w:w="7920"/>
      </w:tblGrid>
      <w:tr>
        <w:tc>
          <w:tcPr/>
          <w:bookmarkStart w:id="30" w:name="Xb0adfba57891184f459b76aa3f3400bff5d7393"/>
          <w:p>
            <w:pPr>
              <w:pStyle w:val="Overskrift4"/>
              <w:jc w:val="center"/>
            </w:pPr>
            <w:r>
              <w:t xml:space="preserve">NHO Transport</w:t>
            </w:r>
          </w:p>
          <w:p>
            <w:pPr>
              <w:jc w:val="center"/>
            </w:pPr>
            <w:r>
              <w:drawing>
                <wp:inline>
                  <wp:extent cx="4577085" cy="915417"/>
                  <wp:effectExtent b="0" l="0" r="0" t="0"/>
                  <wp:docPr descr="" title="" id="21" name="Picture"/>
                  <a:graphic>
                    <a:graphicData uri="http://schemas.openxmlformats.org/drawingml/2006/picture">
                      <pic:pic>
                        <pic:nvPicPr>
                          <pic:cNvPr descr="report_files/figure-docx/unnamed-chunk-29-1.png" id="22" name="Picture"/>
                          <pic:cNvPicPr>
                            <a:picLocks noChangeArrowheads="1" noChangeAspect="1"/>
                          </pic:cNvPicPr>
                        </pic:nvPicPr>
                        <pic:blipFill>
                          <a:blip r:embed="rId20"/>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15,</w:t>
            </w:r>
            <w:r>
              <w:t xml:space="preserve"> </w:t>
            </w:r>
            <w:hyperlink r:id="rId23">
              <w:r>
                <w:rPr>
                  <w:rStyle w:val="Hyperkobling"/>
                </w:rPr>
                <w:t xml:space="preserve">Figurdata (XLSX)</w:t>
              </w:r>
            </w:hyperlink>
            <w:r>
              <w:t xml:space="preserve">,</w:t>
            </w:r>
            <w:r>
              <w:t xml:space="preserve"> </w:t>
            </w:r>
            <w:hyperlink r:id="rId24">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26" name="Picture"/>
                  <a:graphic>
                    <a:graphicData uri="http://schemas.openxmlformats.org/drawingml/2006/picture">
                      <pic:pic>
                        <pic:nvPicPr>
                          <pic:cNvPr descr="report_files/figure-docx/unnamed-chunk-34-1.png" id="27" name="Picture"/>
                          <pic:cNvPicPr>
                            <a:picLocks noChangeArrowheads="1" noChangeAspect="1"/>
                          </pic:cNvPicPr>
                        </pic:nvPicPr>
                        <pic:blipFill>
                          <a:blip r:embed="rId25"/>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2053,</w:t>
            </w:r>
            <w:r>
              <w:t xml:space="preserve"> </w:t>
            </w:r>
            <w:hyperlink r:id="rId28">
              <w:r>
                <w:rPr>
                  <w:rStyle w:val="Hyperkobling"/>
                </w:rPr>
                <w:t xml:space="preserve">Figurdata (XLSX)</w:t>
              </w:r>
            </w:hyperlink>
            <w:r>
              <w:t xml:space="preserve">,</w:t>
            </w:r>
            <w:r>
              <w:t xml:space="preserve"> </w:t>
            </w:r>
            <w:hyperlink r:id="rId29">
              <w:r>
                <w:rPr>
                  <w:rStyle w:val="Hyperkobling"/>
                </w:rPr>
                <w:t xml:space="preserve">PNG</w:t>
              </w:r>
            </w:hyperlink>
          </w:p>
          <w:p>
            <w:pPr>
              <w:jc w:val="center"/>
            </w:pPr>
            <w:pPr>
              <w:jc w:val="start"/>
              <w:spacing w:before="200"/>
              <w:pStyle w:val="ImageCaption"/>
            </w:pPr>
            <w:r>
              <w:rPr>
                <w:b/>
                <w:bCs/>
              </w:rPr>
              <w:t xml:space="preserve">Figur</w:t>
            </w:r>
            <w:r>
              <w:t xml:space="preserve"> 5.1</w:t>
            </w:r>
            <w:r>
              <w:rPr>
                <w:b/>
                <w:bCs/>
              </w:rPr>
              <w:t xml:space="preserve">.</w:t>
            </w:r>
            <w:r>
              <w:t xml:space="preserve"> </w:t>
            </w:r>
            <w:r>
              <w:rPr>
                <w:i/>
                <w:iCs/>
              </w:rPr>
              <w:t xml:space="preserve">Hvor mange ansatte er det i bedriften?</w:t>
            </w:r>
            <w:r>
              <w:t xml:space="preserve">.</w:t>
            </w:r>
          </w:p>
          <w:bookmarkEnd w:id="30"/>
        </w:tc>
      </w:tr>
    </w:tbl>
    <w:bookmarkEnd w:id="31"/>
    <w:bookmarkStart w:id="35" w:name="X202b72f21582bb1a6fa815b96a17c0290aaf3f0"/>
    <w:p>
      <w:pPr>
        <w:pStyle w:val="Overskrift2"/>
      </w:pPr>
      <w:r>
        <w:t xml:space="preserve">Fylke</w:t>
      </w:r>
    </w:p>
    <w:tbl>
      <w:tblPr>
        <w:tblStyle w:val="Table"/>
        <w:tblW w:type="pct" w:w="5000"/>
        <w:tblLayout w:type="fixed"/>
        <w:tblLook w:firstRow="0" w:lastRow="0" w:firstColumn="0" w:lastColumn="0" w:noHBand="0" w:noVBand="0" w:val="0000"/>
      </w:tblPr>
      <w:tblGrid>
        <w:gridCol w:w="7920"/>
      </w:tblGrid>
      <w:tr>
        <w:tc>
          <w:tcPr/>
          <w:bookmarkStart w:id="34" w:name="X84c6a8f365761a6c23a4c8681a1054c3e34bc09"/>
          <w:p>
            <w:pPr>
              <w:jc w:val="center"/>
            </w:pPr>
            <w:pPr>
              <w:jc w:val="start"/>
              <w:spacing w:before="200"/>
              <w:pStyle w:val="ImageCaption"/>
            </w:pPr>
            <w:r>
              <w:rPr>
                <w:b/>
                <w:bCs/>
              </w:rPr>
              <w:t xml:space="preserve">Tabell</w:t>
            </w:r>
            <w:r>
              <w:t xml:space="preserve"> 5.1</w:t>
            </w:r>
            <w:r>
              <w:rPr>
                <w:b/>
                <w:bCs/>
              </w:rPr>
              <w:t xml:space="preserve">.</w:t>
            </w:r>
            <w:r>
              <w:t xml:space="preserve"> </w:t>
            </w:r>
            <w:r>
              <w:rPr>
                <w:i/>
                <w:iCs/>
              </w:rPr>
              <w:t xml:space="preserve">Fylke</w:t>
            </w:r>
            <w:r>
              <w:t xml:space="preserve">.</w:t>
            </w:r>
          </w:p>
          <w:p>
            <w:pPr>
              <w:pStyle w:val="Overskrift4"/>
              <w:jc w:val="center"/>
            </w:pPr>
            <w:r>
              <w:t xml:space="preserve">NHO Transport</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center"/>
                  </w:pPr>
                  <w:r>
                    <w:rPr>
                      <w:rFonts w:ascii="Calibri" w:hAnsi="Calibri"/>
                      <w:sz w:val="20"/>
                    </w:rPr>
                    <w:t xml:space="default">Fylke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Totalt (N)</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Agder</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Akershus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Buskerud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Innlandet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Møre og Romsdal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Nordland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Oslo</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Telemark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Troms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Trøndelag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w:t>
                  </w:r>
                </w:p>
              </w:tc>
            </w:tr>
          </w:tbl>
          <w:p>
            <w:pPr>
              <w:jc w:val="center"/>
            </w:pPr>
            <w:r>
              <w:t xml:space="preserve">N = 2765,</w:t>
            </w:r>
            <w:r>
              <w:t xml:space="preserve"> </w:t>
            </w:r>
            <w:hyperlink r:id="rId32">
              <w:r>
                <w:rPr>
                  <w:rStyle w:val="Hyperkobling"/>
                </w:rPr>
                <w:t xml:space="preserve">Figurdata (XLSX)</w:t>
              </w:r>
            </w:hyperlink>
          </w:p>
          <w:p>
            <w:pPr>
              <w:pStyle w:val="Overskrift4"/>
              <w:jc w:val="center"/>
            </w:pPr>
            <w:r>
              <w:t xml:space="preserve">Alle andre</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center"/>
                  </w:pPr>
                  <w:r>
                    <w:rPr>
                      <w:rFonts w:ascii="Calibri" w:hAnsi="Calibri"/>
                      <w:sz w:val="20"/>
                    </w:rPr>
                    <w:t xml:space="default">Fylke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Totalt (N)</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Agder</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Akershus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Buskerud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129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Finnmark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Innlandet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Møre og Romsdal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Nordland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178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Oslo</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423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Rogaland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Telemark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Troms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Trøndelag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247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285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Østfold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bl>
          <w:p>
            <w:pPr>
              <w:jc w:val="center"/>
            </w:pPr>
            <w:r>
              <w:t xml:space="preserve">N = 2765,</w:t>
            </w:r>
            <w:r>
              <w:t xml:space="preserve"> </w:t>
            </w:r>
            <w:hyperlink r:id="rId33">
              <w:r>
                <w:rPr>
                  <w:rStyle w:val="Hyperkobling"/>
                </w:rPr>
                <w:t xml:space="preserve">Figurdata (XLSX)</w:t>
              </w:r>
            </w:hyperlink>
          </w:p>
          <w:bookmarkEnd w:id="34"/>
        </w:tc>
      </w:tr>
    </w:tbl>
    <w:bookmarkEnd w:id="35"/>
    <w:bookmarkStart w:id="47" w:name="X202b72f21582bb1a6fa815b96a17c0290aaf3f0"/>
    <w:p>
      <w:pPr>
        <w:pStyle w:val="Overskrift2"/>
      </w:pPr>
      <w:r>
        <w:t xml:space="preserve">Sentralitet</w:t>
      </w:r>
    </w:p>
    <w:tbl>
      <w:tblPr>
        <w:tblStyle w:val="Table"/>
        <w:tblW w:type="pct" w:w="5000"/>
        <w:tblLayout w:type="fixed"/>
        <w:tblLook w:firstRow="0" w:lastRow="0" w:firstColumn="0" w:lastColumn="0" w:noHBand="0" w:noVBand="0" w:val="0000"/>
      </w:tblPr>
      <w:tblGrid>
        <w:gridCol w:w="7920"/>
      </w:tblGrid>
      <w:tr>
        <w:tc>
          <w:tcPr/>
          <w:bookmarkStart w:id="46" w:name="Xb4c33c6d1e472a208f1828caabf62bcd8f3c642"/>
          <w:p>
            <w:pPr>
              <w:pStyle w:val="Overskrift4"/>
              <w:jc w:val="center"/>
            </w:pPr>
            <w:r>
              <w:t xml:space="preserve">NHO Transport</w:t>
            </w:r>
          </w:p>
          <w:p>
            <w:pPr>
              <w:jc w:val="center"/>
            </w:pPr>
            <w:r>
              <w:drawing>
                <wp:inline>
                  <wp:extent cx="4577085" cy="915417"/>
                  <wp:effectExtent b="0" l="0" r="0" t="0"/>
                  <wp:docPr descr="" title="" id="37" name="Picture"/>
                  <a:graphic>
                    <a:graphicData uri="http://schemas.openxmlformats.org/drawingml/2006/picture">
                      <pic:pic>
                        <pic:nvPicPr>
                          <pic:cNvPr descr="report_files/figure-docx/unnamed-chunk-47-1.png" id="38" name="Picture"/>
                          <pic:cNvPicPr>
                            <a:picLocks noChangeArrowheads="1" noChangeAspect="1"/>
                          </pic:cNvPicPr>
                        </pic:nvPicPr>
                        <pic:blipFill>
                          <a:blip r:embed="rId36"/>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22,</w:t>
            </w:r>
            <w:r>
              <w:t xml:space="preserve"> </w:t>
            </w:r>
            <w:hyperlink r:id="rId39">
              <w:r>
                <w:rPr>
                  <w:rStyle w:val="Hyperkobling"/>
                </w:rPr>
                <w:t xml:space="preserve">Figurdata (XLSX)</w:t>
              </w:r>
            </w:hyperlink>
            <w:r>
              <w:t xml:space="preserve">,</w:t>
            </w:r>
            <w:r>
              <w:t xml:space="preserve"> </w:t>
            </w:r>
            <w:hyperlink r:id="rId40">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42" name="Picture"/>
                  <a:graphic>
                    <a:graphicData uri="http://schemas.openxmlformats.org/drawingml/2006/picture">
                      <pic:pic>
                        <pic:nvPicPr>
                          <pic:cNvPr descr="report_files/figure-docx/unnamed-chunk-52-1.png" id="43" name="Picture"/>
                          <pic:cNvPicPr>
                            <a:picLocks noChangeArrowheads="1" noChangeAspect="1"/>
                          </pic:cNvPicPr>
                        </pic:nvPicPr>
                        <pic:blipFill>
                          <a:blip r:embed="rId41"/>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2737,</w:t>
            </w:r>
            <w:r>
              <w:t xml:space="preserve"> </w:t>
            </w:r>
            <w:hyperlink r:id="rId44">
              <w:r>
                <w:rPr>
                  <w:rStyle w:val="Hyperkobling"/>
                </w:rPr>
                <w:t xml:space="preserve">Figurdata (XLSX)</w:t>
              </w:r>
            </w:hyperlink>
            <w:r>
              <w:t xml:space="preserve">,</w:t>
            </w:r>
            <w:r>
              <w:t xml:space="preserve"> </w:t>
            </w:r>
            <w:hyperlink r:id="rId45">
              <w:r>
                <w:rPr>
                  <w:rStyle w:val="Hyperkobling"/>
                </w:rPr>
                <w:t xml:space="preserve">PNG</w:t>
              </w:r>
            </w:hyperlink>
          </w:p>
          <w:p>
            <w:pPr>
              <w:jc w:val="center"/>
            </w:pPr>
            <w:pPr>
              <w:jc w:val="start"/>
              <w:spacing w:before="200"/>
              <w:pStyle w:val="ImageCaption"/>
            </w:pPr>
            <w:r>
              <w:rPr>
                <w:b/>
                <w:bCs/>
              </w:rPr>
              <w:t xml:space="preserve">Figur</w:t>
            </w:r>
            <w:r>
              <w:t xml:space="preserve"> 5.2</w:t>
            </w:r>
            <w:r>
              <w:rPr>
                <w:b/>
                <w:bCs/>
              </w:rPr>
              <w:t xml:space="preserve">.</w:t>
            </w:r>
            <w:r>
              <w:t xml:space="preserve"> </w:t>
            </w:r>
            <w:r>
              <w:rPr>
                <w:i/>
                <w:iCs/>
              </w:rPr>
              <w:t xml:space="preserve">Sentralitet</w:t>
            </w:r>
            <w:r>
              <w:t xml:space="preserve">.</w:t>
            </w:r>
          </w:p>
          <w:bookmarkEnd w:id="46"/>
        </w:tc>
      </w:tr>
    </w:tbl>
    <w:bookmarkEnd w:id="47"/>
    <w:bookmarkEnd w:id="48"/>
    <w:bookmarkStart w:id="61" w:name="udekt-kompetansebehov"/>
    <w:p>
      <w:pPr>
        <w:pStyle w:val="Overskrift1"/>
      </w:pPr>
      <w:r>
        <w:t xml:space="preserve">Udekt kompetansebehov</w:t>
      </w:r>
    </w:p>
    <w:p>
      <w:pPr>
        <w:pStyle w:val="FirstParagraph"/>
      </w:pPr>
      <w:r>
        <w:t xml:space="preserve">I dette kapittelet kan du sammenligne NHO Transport med andre bedrifters udekkede kompetansebehov. Vi ser svarene i sammenheng med bedriftens størrelse og geografiske plassering.</w:t>
      </w:r>
    </w:p>
    <w:bookmarkStart w:id="60" w:name="Xcef4236ce85e3a939493949508c38fdefa3a4c1"/>
    <w:p>
      <w:pPr>
        <w:pStyle w:val="Overskrift2"/>
      </w:pPr>
      <w:r>
        <w:t xml:space="preserve">Udekket kompetansebehov i dag</w:t>
      </w:r>
    </w:p>
    <w:p>
      <w:pPr>
        <w:pStyle w:val="FirstParagraph"/>
      </w:pPr>
      <w:r>
        <w:t xml:space="preserve">Vi spurte bedriftene i hvilken grad de hadde et udekket kompetansebehov i dag, i</w:t>
      </w:r>
      <w:r>
        <w:t xml:space="preserve"> </w:t>
      </w:r>
      <w:hyperlink w:anchor="Xee5fdadc31a7d253e21983740a41cf5037f74d4">
        <w:r>
          <w:rPr>
            <w:rStyle w:val="Hyperkobling"/>
          </w:rPr>
          <w:t xml:space="preserve">figur 6.1</w:t>
        </w:r>
      </w:hyperlink>
      <w:r>
        <w:t xml:space="preserve"> </w:t>
      </w:r>
      <w:r>
        <w:t xml:space="preserve">viser vi svarfordelingen generelt for NHO Transport med resten av utvalget.</w:t>
      </w:r>
    </w:p>
    <w:tbl>
      <w:tblPr>
        <w:tblStyle w:val="Table"/>
        <w:tblW w:type="pct" w:w="5000"/>
        <w:tblLayout w:type="fixed"/>
        <w:tblLook w:firstRow="0" w:lastRow="0" w:firstColumn="0" w:lastColumn="0" w:noHBand="0" w:noVBand="0" w:val="0000"/>
      </w:tblPr>
      <w:tblGrid>
        <w:gridCol w:w="7920"/>
      </w:tblGrid>
      <w:tr>
        <w:tc>
          <w:tcPr/>
          <w:bookmarkStart w:id="59" w:name="Xee5fdadc31a7d253e21983740a41cf5037f74d4"/>
          <w:p>
            <w:pPr>
              <w:pStyle w:val="Overskrift4"/>
              <w:jc w:val="center"/>
            </w:pPr>
            <w:r>
              <w:t xml:space="preserve">NHO Transport</w:t>
            </w:r>
          </w:p>
          <w:p>
            <w:pPr>
              <w:jc w:val="center"/>
            </w:pPr>
            <w:r>
              <w:drawing>
                <wp:inline>
                  <wp:extent cx="4577085" cy="915417"/>
                  <wp:effectExtent b="0" l="0" r="0" t="0"/>
                  <wp:docPr descr="" title="" id="50" name="Picture"/>
                  <a:graphic>
                    <a:graphicData uri="http://schemas.openxmlformats.org/drawingml/2006/picture">
                      <pic:pic>
                        <pic:nvPicPr>
                          <pic:cNvPr descr="report_files/figure-docx/unnamed-chunk-60-1.png" id="51" name="Picture"/>
                          <pic:cNvPicPr>
                            <a:picLocks noChangeArrowheads="1" noChangeAspect="1"/>
                          </pic:cNvPicPr>
                        </pic:nvPicPr>
                        <pic:blipFill>
                          <a:blip r:embed="rId49"/>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22,</w:t>
            </w:r>
            <w:r>
              <w:t xml:space="preserve"> </w:t>
            </w:r>
            <w:hyperlink r:id="rId52">
              <w:r>
                <w:rPr>
                  <w:rStyle w:val="Hyperkobling"/>
                </w:rPr>
                <w:t xml:space="preserve">Figurdata (XLSX)</w:t>
              </w:r>
            </w:hyperlink>
            <w:r>
              <w:t xml:space="preserve">,</w:t>
            </w:r>
            <w:r>
              <w:t xml:space="preserve"> </w:t>
            </w:r>
            <w:hyperlink r:id="rId53">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55" name="Picture"/>
                  <a:graphic>
                    <a:graphicData uri="http://schemas.openxmlformats.org/drawingml/2006/picture">
                      <pic:pic>
                        <pic:nvPicPr>
                          <pic:cNvPr descr="report_files/figure-docx/unnamed-chunk-65-1.png" id="56" name="Picture"/>
                          <pic:cNvPicPr>
                            <a:picLocks noChangeArrowheads="1" noChangeAspect="1"/>
                          </pic:cNvPicPr>
                        </pic:nvPicPr>
                        <pic:blipFill>
                          <a:blip r:embed="rId54"/>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2743,</w:t>
            </w:r>
            <w:r>
              <w:t xml:space="preserve"> </w:t>
            </w:r>
            <w:hyperlink r:id="rId57">
              <w:r>
                <w:rPr>
                  <w:rStyle w:val="Hyperkobling"/>
                </w:rPr>
                <w:t xml:space="preserve">Figurdata (XLSX)</w:t>
              </w:r>
            </w:hyperlink>
            <w:r>
              <w:t xml:space="preserve">,</w:t>
            </w:r>
            <w:r>
              <w:t xml:space="preserve"> </w:t>
            </w:r>
            <w:hyperlink r:id="rId58">
              <w:r>
                <w:rPr>
                  <w:rStyle w:val="Hyperkobling"/>
                </w:rPr>
                <w:t xml:space="preserve">PNG</w:t>
              </w:r>
            </w:hyperlink>
          </w:p>
          <w:p>
            <w:pPr>
              <w:jc w:val="center"/>
            </w:pPr>
            <w:pPr>
              <w:jc w:val="start"/>
              <w:spacing w:before="200"/>
              <w:pStyle w:val="ImageCaption"/>
            </w:pPr>
            <w:r>
              <w:rPr>
                <w:b/>
                <w:bCs/>
              </w:rPr>
              <w:t xml:space="preserve">Figur</w:t>
            </w:r>
            <w:r>
              <w:t xml:space="preserve"> 6.1</w:t>
            </w:r>
            <w:r>
              <w:rPr>
                <w:b/>
                <w:bCs/>
              </w:rPr>
              <w:t xml:space="preserve">.</w:t>
            </w:r>
            <w:r>
              <w:t xml:space="preserve"> </w:t>
            </w:r>
            <w:r>
              <w:rPr>
                <w:i/>
                <w:iCs/>
              </w:rPr>
              <w:t xml:space="preserve">I hvilken grad har bedriften et udekket kompetansebehov i dag?</w:t>
            </w:r>
            <w:r>
              <w:t xml:space="preserve">.</w:t>
            </w:r>
          </w:p>
          <w:bookmarkEnd w:id="59"/>
        </w:tc>
      </w:tr>
    </w:tbl>
    <w:bookmarkEnd w:id="60"/>
    <w:bookmarkEnd w:id="61"/>
    <w:bookmarkStart w:id="122" w:name="kompetansebehov"/>
    <w:p>
      <w:pPr>
        <w:pStyle w:val="Overskrift1"/>
      </w:pPr>
      <w:r>
        <w:t xml:space="preserve">Kompetansebehov</w:t>
      </w:r>
    </w:p>
    <w:p>
      <w:pPr>
        <w:pStyle w:val="FirstParagraph"/>
      </w:pPr>
      <w:r>
        <w:t xml:space="preserve">I dette kapittelet kan du sammenligne NHO Transport med andre bedrifters svar på spørsmål om kompetansebehov. Dette inkluderer i hvilken grad bedriften har behov for kompetanse innen spesifikke fagområder og utdanningsnivåer, samt årsaker til, og konsekvenser av, kompetansebehovet, og hvilke tiltak bedriften har for å dekke kompetansebehovet.</w:t>
      </w:r>
    </w:p>
    <w:p>
      <w:pPr>
        <w:pStyle w:val="Brdtekst"/>
      </w:pPr>
      <w:r>
        <w:t xml:space="preserve">Vi ser svarene i sammenheng med bedriftens størrelse og geografiske plassering.</w:t>
      </w:r>
    </w:p>
    <w:bookmarkStart w:id="73" w:name="X8afc8067f9419c77aa8b268f4b85b496d9dda7e"/>
    <w:p>
      <w:pPr>
        <w:pStyle w:val="Overskrift2"/>
      </w:pPr>
      <w:r>
        <w:t xml:space="preserve">Selskapenes behov for fagkompetanse</w:t>
      </w:r>
    </w:p>
    <w:p>
      <w:pPr>
        <w:pStyle w:val="FirstParagraph"/>
      </w:pPr>
      <w:r>
        <w:t xml:space="preserve">Vi spurte bedriftene om hvilke av de følgende fagområder bedriften har behov for kompetanse innen. Flere valgmuligheter var mulig, og det var mulig å svare</w:t>
      </w:r>
      <w:r>
        <w:t xml:space="preserve"> </w:t>
      </w:r>
      <w:r>
        <w:t xml:space="preserve">“</w:t>
      </w:r>
      <w:r>
        <w:t xml:space="preserve">ingen av de overstående</w:t>
      </w:r>
      <w:r>
        <w:t xml:space="preserve">”</w:t>
      </w:r>
      <w:r>
        <w:t xml:space="preserve">.</w:t>
      </w:r>
    </w:p>
    <w:p>
      <w:pPr>
        <w:pStyle w:val="Brdtekst"/>
      </w:pPr>
      <w:r>
        <w:t xml:space="preserve">I</w:t>
      </w:r>
      <w:r>
        <w:t xml:space="preserve"> </w:t>
      </w:r>
      <w:hyperlink w:anchor="X02d71e6ccd9fc1b9363f93da0c9ab69f2ee05f8">
        <w:r>
          <w:rPr>
            <w:rStyle w:val="Hyperkobling"/>
          </w:rPr>
          <w:t xml:space="preserve">figur 7.1</w:t>
        </w:r>
      </w:hyperlink>
      <w:r>
        <w:t xml:space="preserve"> </w:t>
      </w:r>
      <w:r>
        <w:t xml:space="preserve">følger prosentandelen av bedriftene som har svart de ulike fagområdene for hele utvalget.</w:t>
      </w:r>
    </w:p>
    <w:tbl>
      <w:tblPr>
        <w:tblStyle w:val="Table"/>
        <w:tblW w:type="pct" w:w="5000"/>
        <w:tblLayout w:type="fixed"/>
        <w:tblLook w:firstRow="0" w:lastRow="0" w:firstColumn="0" w:lastColumn="0" w:noHBand="0" w:noVBand="0" w:val="0000"/>
      </w:tblPr>
      <w:tblGrid>
        <w:gridCol w:w="7920"/>
      </w:tblGrid>
      <w:tr>
        <w:tc>
          <w:tcPr/>
          <w:bookmarkStart w:id="72" w:name="X02d71e6ccd9fc1b9363f93da0c9ab69f2ee05f8"/>
          <w:p>
            <w:pPr>
              <w:pStyle w:val="Overskrift4"/>
              <w:jc w:val="center"/>
            </w:pPr>
            <w:r>
              <w:t xml:space="preserve">NHO Transport</w:t>
            </w:r>
          </w:p>
          <w:p>
            <w:pPr>
              <w:jc w:val="center"/>
            </w:pPr>
            <w:r>
              <w:drawing>
                <wp:inline>
                  <wp:extent cx="4577085" cy="7323337"/>
                  <wp:effectExtent b="0" l="0" r="0" t="0"/>
                  <wp:docPr descr="" title="" id="63" name="Picture"/>
                  <a:graphic>
                    <a:graphicData uri="http://schemas.openxmlformats.org/drawingml/2006/picture">
                      <pic:pic>
                        <pic:nvPicPr>
                          <pic:cNvPr descr="report_files/figure-docx/unnamed-chunk-73-1.png" id="64" name="Picture"/>
                          <pic:cNvPicPr>
                            <a:picLocks noChangeArrowheads="1" noChangeAspect="1"/>
                          </pic:cNvPicPr>
                        </pic:nvPicPr>
                        <pic:blipFill>
                          <a:blip r:embed="rId62"/>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20,</w:t>
            </w:r>
            <w:r>
              <w:t xml:space="preserve"> </w:t>
            </w:r>
            <w:hyperlink r:id="rId65">
              <w:r>
                <w:rPr>
                  <w:rStyle w:val="Hyperkobling"/>
                </w:rPr>
                <w:t xml:space="preserve">Figurdata (XLSX)</w:t>
              </w:r>
            </w:hyperlink>
            <w:r>
              <w:t xml:space="preserve">,</w:t>
            </w:r>
            <w:r>
              <w:t xml:space="preserve"> </w:t>
            </w:r>
            <w:hyperlink r:id="rId66">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68" name="Picture"/>
                  <a:graphic>
                    <a:graphicData uri="http://schemas.openxmlformats.org/drawingml/2006/picture">
                      <pic:pic>
                        <pic:nvPicPr>
                          <pic:cNvPr descr="report_files/figure-docx/unnamed-chunk-78-1.png" id="69" name="Picture"/>
                          <pic:cNvPicPr>
                            <a:picLocks noChangeArrowheads="1" noChangeAspect="1"/>
                          </pic:cNvPicPr>
                        </pic:nvPicPr>
                        <pic:blipFill>
                          <a:blip r:embed="rId67"/>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2480,</w:t>
            </w:r>
            <w:r>
              <w:t xml:space="preserve"> </w:t>
            </w:r>
            <w:hyperlink r:id="rId70">
              <w:r>
                <w:rPr>
                  <w:rStyle w:val="Hyperkobling"/>
                </w:rPr>
                <w:t xml:space="preserve">Figurdata (XLSX)</w:t>
              </w:r>
            </w:hyperlink>
            <w:r>
              <w:t xml:space="preserve">,</w:t>
            </w:r>
            <w:r>
              <w:t xml:space="preserve"> </w:t>
            </w:r>
            <w:hyperlink r:id="rId71">
              <w:r>
                <w:rPr>
                  <w:rStyle w:val="Hyperkobling"/>
                </w:rPr>
                <w:t xml:space="preserve">PNG</w:t>
              </w:r>
            </w:hyperlink>
          </w:p>
          <w:p>
            <w:pPr>
              <w:jc w:val="center"/>
            </w:pPr>
            <w:pPr>
              <w:jc w:val="start"/>
              <w:spacing w:before="200"/>
              <w:pStyle w:val="ImageCaption"/>
            </w:pPr>
            <w:r>
              <w:rPr>
                <w:b/>
                <w:bCs/>
              </w:rPr>
              <w:t xml:space="preserve">Figur</w:t>
            </w:r>
            <w:r>
              <w:t xml:space="preserve"> 7.1</w:t>
            </w:r>
            <w:r>
              <w:rPr>
                <w:b/>
                <w:bCs/>
              </w:rPr>
              <w:t xml:space="preserve">.</w:t>
            </w:r>
            <w:r>
              <w:t xml:space="preserve"> </w:t>
            </w:r>
            <w:r>
              <w:rPr>
                <w:i/>
                <w:iCs/>
              </w:rPr>
              <w:t xml:space="preserve">Innen hvilke av de følgende fagområder har bedriften behov for kompetanse?</w:t>
            </w:r>
            <w:r>
              <w:t xml:space="preserve">.</w:t>
            </w:r>
          </w:p>
          <w:bookmarkEnd w:id="72"/>
        </w:tc>
      </w:tr>
    </w:tbl>
    <w:bookmarkEnd w:id="73"/>
    <w:bookmarkStart w:id="85" w:name="Xc2406767e5502609d3106b912e5ab6039c72586"/>
    <w:p>
      <w:pPr>
        <w:pStyle w:val="Overskrift2"/>
      </w:pPr>
      <w:r>
        <w:t xml:space="preserve">Behov for utdanningsnivå</w:t>
      </w:r>
    </w:p>
    <w:p>
      <w:pPr>
        <w:pStyle w:val="FirstParagraph"/>
      </w:pPr>
      <w:r>
        <w:t xml:space="preserve">Vi spurte bedriftene hvilke utdanningsnivåer som er relevante for bedriften, og presenterer her i</w:t>
      </w:r>
      <w:r>
        <w:t xml:space="preserve"> </w:t>
      </w:r>
      <w:hyperlink w:anchor="X5bce52f1a183f8d3b2e94315587c57080baf72b">
        <w:r>
          <w:rPr>
            <w:rStyle w:val="Hyperkobling"/>
          </w:rPr>
          <w:t xml:space="preserve">figur 7.2</w:t>
        </w:r>
      </w:hyperlink>
      <w:r>
        <w:t xml:space="preserve"> </w:t>
      </w:r>
      <w:r>
        <w:t xml:space="preserve">overordnet prosentandel av bedriftene som har svart de ulike utdanningsnivåene for hele utvalget.</w:t>
      </w:r>
    </w:p>
    <w:tbl>
      <w:tblPr>
        <w:tblStyle w:val="Table"/>
        <w:tblW w:type="pct" w:w="5000"/>
        <w:tblLayout w:type="fixed"/>
        <w:tblLook w:firstRow="0" w:lastRow="0" w:firstColumn="0" w:lastColumn="0" w:noHBand="0" w:noVBand="0" w:val="0000"/>
      </w:tblPr>
      <w:tblGrid>
        <w:gridCol w:w="7920"/>
      </w:tblGrid>
      <w:tr>
        <w:tc>
          <w:tcPr/>
          <w:bookmarkStart w:id="84" w:name="X5bce52f1a183f8d3b2e94315587c57080baf72b"/>
          <w:p>
            <w:pPr>
              <w:pStyle w:val="Overskrift4"/>
              <w:jc w:val="center"/>
            </w:pPr>
            <w:r>
              <w:t xml:space="preserve">NHO Transport</w:t>
            </w:r>
          </w:p>
          <w:p>
            <w:pPr>
              <w:jc w:val="center"/>
            </w:pPr>
            <w:r>
              <w:drawing>
                <wp:inline>
                  <wp:extent cx="4577085" cy="6755778"/>
                  <wp:effectExtent b="0" l="0" r="0" t="0"/>
                  <wp:docPr descr="" title="" id="75" name="Picture"/>
                  <a:graphic>
                    <a:graphicData uri="http://schemas.openxmlformats.org/drawingml/2006/picture">
                      <pic:pic>
                        <pic:nvPicPr>
                          <pic:cNvPr descr="report_files/figure-docx/unnamed-chunk-84-1.png" id="76" name="Picture"/>
                          <pic:cNvPicPr>
                            <a:picLocks noChangeArrowheads="1" noChangeAspect="1"/>
                          </pic:cNvPicPr>
                        </pic:nvPicPr>
                        <pic:blipFill>
                          <a:blip r:embed="rId74"/>
                          <a:stretch>
                            <a:fillRect/>
                          </a:stretch>
                        </pic:blipFill>
                        <pic:spPr bwMode="auto">
                          <a:xfrm>
                            <a:off x="0" y="0"/>
                            <a:ext cx="4577085" cy="6755778"/>
                          </a:xfrm>
                          <a:prstGeom prst="rect">
                            <a:avLst/>
                          </a:prstGeom>
                          <a:noFill/>
                          <a:ln w="9525">
                            <a:noFill/>
                            <a:headEnd/>
                            <a:tailEnd/>
                          </a:ln>
                        </pic:spPr>
                      </pic:pic>
                    </a:graphicData>
                  </a:graphic>
                </wp:inline>
              </w:drawing>
            </w:r>
          </w:p>
          <w:p>
            <w:pPr>
              <w:jc w:val="center"/>
            </w:pPr>
            <w:r>
              <w:t xml:space="preserve">N = 20,</w:t>
            </w:r>
            <w:r>
              <w:t xml:space="preserve"> </w:t>
            </w:r>
            <w:hyperlink r:id="rId77">
              <w:r>
                <w:rPr>
                  <w:rStyle w:val="Hyperkobling"/>
                </w:rPr>
                <w:t xml:space="preserve">Figurdata (XLSX)</w:t>
              </w:r>
            </w:hyperlink>
            <w:r>
              <w:t xml:space="preserve">,</w:t>
            </w:r>
            <w:r>
              <w:t xml:space="preserve"> </w:t>
            </w:r>
            <w:hyperlink r:id="rId78">
              <w:r>
                <w:rPr>
                  <w:rStyle w:val="Hyperkobling"/>
                </w:rPr>
                <w:t xml:space="preserve">PNG</w:t>
              </w:r>
            </w:hyperlink>
          </w:p>
          <w:p>
            <w:pPr>
              <w:pStyle w:val="Overskrift4"/>
              <w:jc w:val="center"/>
            </w:pPr>
            <w:r>
              <w:t xml:space="preserve">Alle andre</w:t>
            </w:r>
          </w:p>
          <w:p>
            <w:pPr>
              <w:jc w:val="center"/>
            </w:pPr>
            <w:r>
              <w:drawing>
                <wp:inline>
                  <wp:extent cx="4577085" cy="6755778"/>
                  <wp:effectExtent b="0" l="0" r="0" t="0"/>
                  <wp:docPr descr="" title="" id="80" name="Picture"/>
                  <a:graphic>
                    <a:graphicData uri="http://schemas.openxmlformats.org/drawingml/2006/picture">
                      <pic:pic>
                        <pic:nvPicPr>
                          <pic:cNvPr descr="report_files/figure-docx/unnamed-chunk-89-1.png" id="81" name="Picture"/>
                          <pic:cNvPicPr>
                            <a:picLocks noChangeArrowheads="1" noChangeAspect="1"/>
                          </pic:cNvPicPr>
                        </pic:nvPicPr>
                        <pic:blipFill>
                          <a:blip r:embed="rId79"/>
                          <a:stretch>
                            <a:fillRect/>
                          </a:stretch>
                        </pic:blipFill>
                        <pic:spPr bwMode="auto">
                          <a:xfrm>
                            <a:off x="0" y="0"/>
                            <a:ext cx="4577085" cy="6755778"/>
                          </a:xfrm>
                          <a:prstGeom prst="rect">
                            <a:avLst/>
                          </a:prstGeom>
                          <a:noFill/>
                          <a:ln w="9525">
                            <a:noFill/>
                            <a:headEnd/>
                            <a:tailEnd/>
                          </a:ln>
                        </pic:spPr>
                      </pic:pic>
                    </a:graphicData>
                  </a:graphic>
                </wp:inline>
              </w:drawing>
            </w:r>
          </w:p>
          <w:p>
            <w:pPr>
              <w:jc w:val="center"/>
            </w:pPr>
            <w:r>
              <w:t xml:space="preserve">N = 2480,</w:t>
            </w:r>
            <w:r>
              <w:t xml:space="preserve"> </w:t>
            </w:r>
            <w:hyperlink r:id="rId82">
              <w:r>
                <w:rPr>
                  <w:rStyle w:val="Hyperkobling"/>
                </w:rPr>
                <w:t xml:space="preserve">Figurdata (XLSX)</w:t>
              </w:r>
            </w:hyperlink>
            <w:r>
              <w:t xml:space="preserve">,</w:t>
            </w:r>
            <w:r>
              <w:t xml:space="preserve"> </w:t>
            </w:r>
            <w:hyperlink r:id="rId83">
              <w:r>
                <w:rPr>
                  <w:rStyle w:val="Hyperkobling"/>
                </w:rPr>
                <w:t xml:space="preserve">PNG</w:t>
              </w:r>
            </w:hyperlink>
          </w:p>
          <w:p>
            <w:pPr>
              <w:jc w:val="center"/>
            </w:pPr>
            <w:pPr>
              <w:jc w:val="start"/>
              <w:spacing w:before="200"/>
              <w:pStyle w:val="ImageCaption"/>
            </w:pPr>
            <w:r>
              <w:rPr>
                <w:b/>
                <w:bCs/>
              </w:rPr>
              <w:t xml:space="preserve">Figur</w:t>
            </w:r>
            <w:r>
              <w:t xml:space="preserve"> 7.2</w:t>
            </w:r>
            <w:r>
              <w:rPr>
                <w:b/>
                <w:bCs/>
              </w:rPr>
              <w:t xml:space="preserve">.</w:t>
            </w:r>
            <w:r>
              <w:t xml:space="preserve"> </w:t>
            </w:r>
            <w:r>
              <w:rPr>
                <w:i/>
                <w:iCs/>
              </w:rPr>
              <w:t xml:space="preserve">I hvilken grad er følgende utdanningsnivåer relevante for bedriften?</w:t>
            </w:r>
            <w:r>
              <w:t xml:space="preserve">.</w:t>
            </w:r>
          </w:p>
          <w:bookmarkEnd w:id="84"/>
        </w:tc>
      </w:tr>
    </w:tbl>
    <w:bookmarkEnd w:id="85"/>
    <w:bookmarkStart w:id="97" w:name="X621ba79be64c15ab2759df0b21ec6d1643487b8"/>
    <w:p>
      <w:pPr>
        <w:pStyle w:val="Overskrift2"/>
      </w:pPr>
      <w:r>
        <w:t xml:space="preserve">Tiltak for å kunne dekke kompetansebehov</w:t>
      </w:r>
    </w:p>
    <w:p>
      <w:pPr>
        <w:pStyle w:val="FirstParagraph"/>
      </w:pPr>
      <w:r>
        <w:t xml:space="preserve">Vi spurte bedriftene om hvilke tiltak som var relevant for å kunne dekke kompetansebehov. I</w:t>
      </w:r>
      <w:r>
        <w:t xml:space="preserve"> </w:t>
      </w:r>
      <w:hyperlink w:anchor="X0dda4ee025aa5de076735b06da1e00a30b7f03b">
        <w:r>
          <w:rPr>
            <w:rStyle w:val="Hyperkobling"/>
          </w:rPr>
          <w:t xml:space="preserve">figur 7.3</w:t>
        </w:r>
      </w:hyperlink>
      <w:r>
        <w:t xml:space="preserve"> </w:t>
      </w:r>
      <w:r>
        <w:t xml:space="preserve">presenteres overordnet prosentandel.</w:t>
      </w:r>
    </w:p>
    <w:tbl>
      <w:tblPr>
        <w:tblStyle w:val="Table"/>
        <w:tblW w:type="pct" w:w="5000"/>
        <w:tblLayout w:type="fixed"/>
        <w:tblLook w:firstRow="0" w:lastRow="0" w:firstColumn="0" w:lastColumn="0" w:noHBand="0" w:noVBand="0" w:val="0000"/>
      </w:tblPr>
      <w:tblGrid>
        <w:gridCol w:w="7920"/>
      </w:tblGrid>
      <w:tr>
        <w:tc>
          <w:tcPr/>
          <w:bookmarkStart w:id="96" w:name="X0dda4ee025aa5de076735b06da1e00a30b7f03b"/>
          <w:p>
            <w:pPr>
              <w:pStyle w:val="Overskrift4"/>
              <w:jc w:val="center"/>
            </w:pPr>
            <w:r>
              <w:t xml:space="preserve">NHO Transport</w:t>
            </w:r>
          </w:p>
          <w:p>
            <w:pPr>
              <w:jc w:val="center"/>
            </w:pPr>
            <w:r>
              <w:drawing>
                <wp:inline>
                  <wp:extent cx="4577085" cy="3825426"/>
                  <wp:effectExtent b="0" l="0" r="0" t="0"/>
                  <wp:docPr descr="" title="" id="87" name="Picture"/>
                  <a:graphic>
                    <a:graphicData uri="http://schemas.openxmlformats.org/drawingml/2006/picture">
                      <pic:pic>
                        <pic:nvPicPr>
                          <pic:cNvPr descr="report_files/figure-docx/unnamed-chunk-95-1.png" id="88" name="Picture"/>
                          <pic:cNvPicPr>
                            <a:picLocks noChangeArrowheads="1" noChangeAspect="1"/>
                          </pic:cNvPicPr>
                        </pic:nvPicPr>
                        <pic:blipFill>
                          <a:blip r:embed="rId86"/>
                          <a:stretch>
                            <a:fillRect/>
                          </a:stretch>
                        </pic:blipFill>
                        <pic:spPr bwMode="auto">
                          <a:xfrm>
                            <a:off x="0" y="0"/>
                            <a:ext cx="4577085" cy="3825426"/>
                          </a:xfrm>
                          <a:prstGeom prst="rect">
                            <a:avLst/>
                          </a:prstGeom>
                          <a:noFill/>
                          <a:ln w="9525">
                            <a:noFill/>
                            <a:headEnd/>
                            <a:tailEnd/>
                          </a:ln>
                        </pic:spPr>
                      </pic:pic>
                    </a:graphicData>
                  </a:graphic>
                </wp:inline>
              </w:drawing>
            </w:r>
          </w:p>
          <w:p>
            <w:pPr>
              <w:jc w:val="center"/>
            </w:pPr>
            <w:r>
              <w:t xml:space="preserve">N = 19,</w:t>
            </w:r>
            <w:r>
              <w:t xml:space="preserve"> </w:t>
            </w:r>
            <w:hyperlink r:id="rId89">
              <w:r>
                <w:rPr>
                  <w:rStyle w:val="Hyperkobling"/>
                </w:rPr>
                <w:t xml:space="preserve">Figurdata (XLSX)</w:t>
              </w:r>
            </w:hyperlink>
            <w:r>
              <w:t xml:space="preserve">,</w:t>
            </w:r>
            <w:r>
              <w:t xml:space="preserve"> </w:t>
            </w:r>
            <w:hyperlink r:id="rId90">
              <w:r>
                <w:rPr>
                  <w:rStyle w:val="Hyperkobling"/>
                </w:rPr>
                <w:t xml:space="preserve">PNG</w:t>
              </w:r>
            </w:hyperlink>
          </w:p>
          <w:p>
            <w:pPr>
              <w:pStyle w:val="Overskrift4"/>
              <w:jc w:val="center"/>
            </w:pPr>
            <w:r>
              <w:t xml:space="preserve">Alle andre</w:t>
            </w:r>
          </w:p>
          <w:p>
            <w:pPr>
              <w:jc w:val="center"/>
            </w:pPr>
            <w:r>
              <w:drawing>
                <wp:inline>
                  <wp:extent cx="4577085" cy="3825426"/>
                  <wp:effectExtent b="0" l="0" r="0" t="0"/>
                  <wp:docPr descr="" title="" id="92" name="Picture"/>
                  <a:graphic>
                    <a:graphicData uri="http://schemas.openxmlformats.org/drawingml/2006/picture">
                      <pic:pic>
                        <pic:nvPicPr>
                          <pic:cNvPr descr="report_files/figure-docx/unnamed-chunk-100-1.png" id="93" name="Picture"/>
                          <pic:cNvPicPr>
                            <a:picLocks noChangeArrowheads="1" noChangeAspect="1"/>
                          </pic:cNvPicPr>
                        </pic:nvPicPr>
                        <pic:blipFill>
                          <a:blip r:embed="rId91"/>
                          <a:stretch>
                            <a:fillRect/>
                          </a:stretch>
                        </pic:blipFill>
                        <pic:spPr bwMode="auto">
                          <a:xfrm>
                            <a:off x="0" y="0"/>
                            <a:ext cx="4577085" cy="3825426"/>
                          </a:xfrm>
                          <a:prstGeom prst="rect">
                            <a:avLst/>
                          </a:prstGeom>
                          <a:noFill/>
                          <a:ln w="9525">
                            <a:noFill/>
                            <a:headEnd/>
                            <a:tailEnd/>
                          </a:ln>
                        </pic:spPr>
                      </pic:pic>
                    </a:graphicData>
                  </a:graphic>
                </wp:inline>
              </w:drawing>
            </w:r>
          </w:p>
          <w:p>
            <w:pPr>
              <w:jc w:val="center"/>
            </w:pPr>
            <w:r>
              <w:t xml:space="preserve">N = [2369–2380],</w:t>
            </w:r>
            <w:r>
              <w:t xml:space="preserve"> </w:t>
            </w:r>
            <w:hyperlink r:id="rId94">
              <w:r>
                <w:rPr>
                  <w:rStyle w:val="Hyperkobling"/>
                </w:rPr>
                <w:t xml:space="preserve">Figurdata (XLSX)</w:t>
              </w:r>
            </w:hyperlink>
            <w:r>
              <w:t xml:space="preserve">,</w:t>
            </w:r>
            <w:r>
              <w:t xml:space="preserve"> </w:t>
            </w:r>
            <w:hyperlink r:id="rId95">
              <w:r>
                <w:rPr>
                  <w:rStyle w:val="Hyperkobling"/>
                </w:rPr>
                <w:t xml:space="preserve">PNG</w:t>
              </w:r>
            </w:hyperlink>
          </w:p>
          <w:p>
            <w:pPr>
              <w:jc w:val="center"/>
            </w:pPr>
            <w:pPr>
              <w:jc w:val="start"/>
              <w:spacing w:before="200"/>
              <w:pStyle w:val="ImageCaption"/>
            </w:pPr>
            <w:r>
              <w:rPr>
                <w:b/>
                <w:bCs/>
              </w:rPr>
              <w:t xml:space="preserve">Figur</w:t>
            </w:r>
            <w:r>
              <w:t xml:space="preserve"> 7.3</w:t>
            </w:r>
            <w:r>
              <w:rPr>
                <w:b/>
                <w:bCs/>
              </w:rPr>
              <w:t xml:space="preserve">.</w:t>
            </w:r>
            <w:r>
              <w:t xml:space="preserve"> </w:t>
            </w:r>
            <w:r>
              <w:rPr>
                <w:i/>
                <w:iCs/>
              </w:rPr>
              <w:t xml:space="preserve">I hvilken grad er det aktuelt for bedriften å dekke behov for kompetanse gjennom å …</w:t>
            </w:r>
            <w:r>
              <w:t xml:space="preserve">.</w:t>
            </w:r>
          </w:p>
          <w:bookmarkEnd w:id="96"/>
        </w:tc>
      </w:tr>
    </w:tbl>
    <w:bookmarkEnd w:id="97"/>
    <w:bookmarkStart w:id="109" w:name="Xab6aa4d667078d39a559f46516f5587d34402e9"/>
    <w:p>
      <w:pPr>
        <w:pStyle w:val="Overskrift2"/>
      </w:pPr>
      <w:r>
        <w:t xml:space="preserve">Grunner for bedriftens udekket kompetansebehov</w:t>
      </w:r>
    </w:p>
    <w:p>
      <w:pPr>
        <w:pStyle w:val="FirstParagraph"/>
      </w:pPr>
      <w:r>
        <w:t xml:space="preserve">De som svarte</w:t>
      </w:r>
      <w:r>
        <w:t xml:space="preserve"> </w:t>
      </w:r>
      <w:r>
        <w:t xml:space="preserve">“</w:t>
      </w:r>
      <w:r>
        <w:t xml:space="preserve">I noen grad</w:t>
      </w:r>
      <w:r>
        <w:t xml:space="preserve">”</w:t>
      </w:r>
      <w:r>
        <w:t xml:space="preserve"> </w:t>
      </w:r>
      <w:r>
        <w:t xml:space="preserve">eller</w:t>
      </w:r>
      <w:r>
        <w:t xml:space="preserve"> </w:t>
      </w:r>
      <w:r>
        <w:t xml:space="preserve">“</w:t>
      </w:r>
      <w:r>
        <w:t xml:space="preserve">I stor grad</w:t>
      </w:r>
      <w:r>
        <w:t xml:space="preserve">”</w:t>
      </w:r>
      <w:r>
        <w:t xml:space="preserve"> </w:t>
      </w:r>
      <w:r>
        <w:t xml:space="preserve">på spørsmål om bedriften har et udekket kompetansebehov i dag, fikk presentert påstander der de kunne indikere om påstanden passet for bedriften eller ikke. Overordnet fordeling i prosent vises i</w:t>
      </w:r>
      <w:r>
        <w:t xml:space="preserve"> </w:t>
      </w:r>
      <w:hyperlink w:anchor="X60fe79b541419049e31caf97f4a9519285194a9">
        <w:r>
          <w:rPr>
            <w:rStyle w:val="Hyperkobling"/>
          </w:rPr>
          <w:t xml:space="preserve">figur 7.4</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08" w:name="X60fe79b541419049e31caf97f4a9519285194a9"/>
          <w:p>
            <w:pPr>
              <w:pStyle w:val="Overskrift4"/>
              <w:jc w:val="center"/>
            </w:pPr>
            <w:r>
              <w:t xml:space="preserve">NHO Transport</w:t>
            </w:r>
          </w:p>
          <w:p>
            <w:pPr>
              <w:jc w:val="center"/>
            </w:pPr>
            <w:r>
              <w:drawing>
                <wp:inline>
                  <wp:extent cx="4577085" cy="6526924"/>
                  <wp:effectExtent b="0" l="0" r="0" t="0"/>
                  <wp:docPr descr="" title="" id="99" name="Picture"/>
                  <a:graphic>
                    <a:graphicData uri="http://schemas.openxmlformats.org/drawingml/2006/picture">
                      <pic:pic>
                        <pic:nvPicPr>
                          <pic:cNvPr descr="report_files/figure-docx/unnamed-chunk-106-1.png" id="100" name="Picture"/>
                          <pic:cNvPicPr>
                            <a:picLocks noChangeArrowheads="1" noChangeAspect="1"/>
                          </pic:cNvPicPr>
                        </pic:nvPicPr>
                        <pic:blipFill>
                          <a:blip r:embed="rId98"/>
                          <a:stretch>
                            <a:fillRect/>
                          </a:stretch>
                        </pic:blipFill>
                        <pic:spPr bwMode="auto">
                          <a:xfrm>
                            <a:off x="0" y="0"/>
                            <a:ext cx="4577085" cy="6526924"/>
                          </a:xfrm>
                          <a:prstGeom prst="rect">
                            <a:avLst/>
                          </a:prstGeom>
                          <a:noFill/>
                          <a:ln w="9525">
                            <a:noFill/>
                            <a:headEnd/>
                            <a:tailEnd/>
                          </a:ln>
                        </pic:spPr>
                      </pic:pic>
                    </a:graphicData>
                  </a:graphic>
                </wp:inline>
              </w:drawing>
            </w:r>
          </w:p>
          <w:p>
            <w:pPr>
              <w:jc w:val="center"/>
            </w:pPr>
            <w:r>
              <w:t xml:space="preserve">N = 13,</w:t>
            </w:r>
            <w:r>
              <w:t xml:space="preserve"> </w:t>
            </w:r>
            <w:hyperlink r:id="rId101">
              <w:r>
                <w:rPr>
                  <w:rStyle w:val="Hyperkobling"/>
                </w:rPr>
                <w:t xml:space="preserve">Figurdata (XLSX)</w:t>
              </w:r>
            </w:hyperlink>
            <w:r>
              <w:t xml:space="preserve">,</w:t>
            </w:r>
            <w:r>
              <w:t xml:space="preserve"> </w:t>
            </w:r>
            <w:hyperlink r:id="rId102">
              <w:r>
                <w:rPr>
                  <w:rStyle w:val="Hyperkobling"/>
                </w:rPr>
                <w:t xml:space="preserve">PNG</w:t>
              </w:r>
            </w:hyperlink>
          </w:p>
          <w:p>
            <w:pPr>
              <w:pStyle w:val="Overskrift4"/>
              <w:jc w:val="center"/>
            </w:pPr>
            <w:r>
              <w:t xml:space="preserve">Alle andre</w:t>
            </w:r>
          </w:p>
          <w:p>
            <w:pPr>
              <w:jc w:val="center"/>
            </w:pPr>
            <w:r>
              <w:drawing>
                <wp:inline>
                  <wp:extent cx="4577085" cy="6526924"/>
                  <wp:effectExtent b="0" l="0" r="0" t="0"/>
                  <wp:docPr descr="" title="" id="104" name="Picture"/>
                  <a:graphic>
                    <a:graphicData uri="http://schemas.openxmlformats.org/drawingml/2006/picture">
                      <pic:pic>
                        <pic:nvPicPr>
                          <pic:cNvPr descr="report_files/figure-docx/unnamed-chunk-111-1.png" id="105" name="Picture"/>
                          <pic:cNvPicPr>
                            <a:picLocks noChangeArrowheads="1" noChangeAspect="1"/>
                          </pic:cNvPicPr>
                        </pic:nvPicPr>
                        <pic:blipFill>
                          <a:blip r:embed="rId103"/>
                          <a:stretch>
                            <a:fillRect/>
                          </a:stretch>
                        </pic:blipFill>
                        <pic:spPr bwMode="auto">
                          <a:xfrm>
                            <a:off x="0" y="0"/>
                            <a:ext cx="4577085" cy="6526924"/>
                          </a:xfrm>
                          <a:prstGeom prst="rect">
                            <a:avLst/>
                          </a:prstGeom>
                          <a:noFill/>
                          <a:ln w="9525">
                            <a:noFill/>
                            <a:headEnd/>
                            <a:tailEnd/>
                          </a:ln>
                        </pic:spPr>
                      </pic:pic>
                    </a:graphicData>
                  </a:graphic>
                </wp:inline>
              </w:drawing>
            </w:r>
          </w:p>
          <w:p>
            <w:pPr>
              <w:jc w:val="center"/>
            </w:pPr>
            <w:r>
              <w:t xml:space="preserve">N = 1467,</w:t>
            </w:r>
            <w:r>
              <w:t xml:space="preserve"> </w:t>
            </w:r>
            <w:hyperlink r:id="rId106">
              <w:r>
                <w:rPr>
                  <w:rStyle w:val="Hyperkobling"/>
                </w:rPr>
                <w:t xml:space="preserve">Figurdata (XLSX)</w:t>
              </w:r>
            </w:hyperlink>
            <w:r>
              <w:t xml:space="preserve">,</w:t>
            </w:r>
            <w:r>
              <w:t xml:space="preserve"> </w:t>
            </w:r>
            <w:hyperlink r:id="rId107">
              <w:r>
                <w:rPr>
                  <w:rStyle w:val="Hyperkobling"/>
                </w:rPr>
                <w:t xml:space="preserve">PNG</w:t>
              </w:r>
            </w:hyperlink>
          </w:p>
          <w:p>
            <w:pPr>
              <w:jc w:val="center"/>
            </w:pPr>
            <w:pPr>
              <w:jc w:val="start"/>
              <w:spacing w:before="200"/>
              <w:pStyle w:val="ImageCaption"/>
            </w:pPr>
            <w:r>
              <w:rPr>
                <w:b/>
                <w:bCs/>
              </w:rPr>
              <w:t xml:space="preserve">Figur</w:t>
            </w:r>
            <w:r>
              <w:t xml:space="preserve"> 7.4</w:t>
            </w:r>
            <w:r>
              <w:rPr>
                <w:b/>
                <w:bCs/>
              </w:rPr>
              <w:t xml:space="preserve">.</w:t>
            </w:r>
            <w:r>
              <w:t xml:space="preserve"> </w:t>
            </w:r>
            <w:r>
              <w:rPr>
                <w:i/>
                <w:iCs/>
              </w:rPr>
              <w:t xml:space="preserve">Med utgangspunkt i bedriftens udekkede kompetansebehov, hvilke av følgende påstander passer for bedriften?</w:t>
            </w:r>
            <w:r>
              <w:t xml:space="preserve">.</w:t>
            </w:r>
          </w:p>
          <w:bookmarkEnd w:id="108"/>
        </w:tc>
      </w:tr>
    </w:tbl>
    <w:bookmarkEnd w:id="109"/>
    <w:bookmarkStart w:id="121" w:name="X079f25be7eaaf45890eb034ebf9a933e455027e"/>
    <w:p>
      <w:pPr>
        <w:pStyle w:val="Overskrift2"/>
      </w:pPr>
      <w:r>
        <w:t xml:space="preserve">Konsekvenser av mangel på kompetanse i bedriften</w:t>
      </w:r>
    </w:p>
    <w:p>
      <w:pPr>
        <w:pStyle w:val="FirstParagraph"/>
      </w:pPr>
      <w:r>
        <w:t xml:space="preserve">De som svarte</w:t>
      </w:r>
      <w:r>
        <w:t xml:space="preserve"> </w:t>
      </w:r>
      <w:r>
        <w:t xml:space="preserve">“</w:t>
      </w:r>
      <w:r>
        <w:t xml:space="preserve">I noen grad</w:t>
      </w:r>
      <w:r>
        <w:t xml:space="preserve">”</w:t>
      </w:r>
      <w:r>
        <w:t xml:space="preserve"> </w:t>
      </w:r>
      <w:r>
        <w:t xml:space="preserve">eller</w:t>
      </w:r>
      <w:r>
        <w:t xml:space="preserve"> </w:t>
      </w:r>
      <w:r>
        <w:t xml:space="preserve">“</w:t>
      </w:r>
      <w:r>
        <w:t xml:space="preserve">I stor grad</w:t>
      </w:r>
      <w:r>
        <w:t xml:space="preserve">”</w:t>
      </w:r>
      <w:r>
        <w:t xml:space="preserve"> </w:t>
      </w:r>
      <w:r>
        <w:t xml:space="preserve">på spørsmål om bedriften har et udekket kompetansebehov i dag fikk også spørsmål i hvilken grad de har blitt utsatt for konsekvenser av mangel på kompetanse på en skala fra 1 (ikke i det hele tatt) til 4 (i stor grad). Overordnet svarfordeling blir presentert i</w:t>
      </w:r>
      <w:r>
        <w:t xml:space="preserve"> </w:t>
      </w:r>
      <w:hyperlink w:anchor="X6c97ef423d04c022028ae9abf40c621f6f53276">
        <w:r>
          <w:rPr>
            <w:rStyle w:val="Hyperkobling"/>
          </w:rPr>
          <w:t xml:space="preserve">figur 7.5</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20" w:name="X6c97ef423d04c022028ae9abf40c621f6f53276"/>
          <w:p>
            <w:pPr>
              <w:pStyle w:val="Overskrift4"/>
              <w:jc w:val="center"/>
            </w:pPr>
            <w:r>
              <w:t xml:space="preserve">NHO Transport</w:t>
            </w:r>
          </w:p>
          <w:p>
            <w:pPr>
              <w:jc w:val="center"/>
            </w:pPr>
            <w:r>
              <w:drawing>
                <wp:inline>
                  <wp:extent cx="4577085" cy="2251926"/>
                  <wp:effectExtent b="0" l="0" r="0" t="0"/>
                  <wp:docPr descr="" title="" id="111" name="Picture"/>
                  <a:graphic>
                    <a:graphicData uri="http://schemas.openxmlformats.org/drawingml/2006/picture">
                      <pic:pic>
                        <pic:nvPicPr>
                          <pic:cNvPr descr="report_files/figure-docx/unnamed-chunk-117-1.png" id="112" name="Picture"/>
                          <pic:cNvPicPr>
                            <a:picLocks noChangeArrowheads="1" noChangeAspect="1"/>
                          </pic:cNvPicPr>
                        </pic:nvPicPr>
                        <pic:blipFill>
                          <a:blip r:embed="rId110"/>
                          <a:stretch>
                            <a:fillRect/>
                          </a:stretch>
                        </pic:blipFill>
                        <pic:spPr bwMode="auto">
                          <a:xfrm>
                            <a:off x="0" y="0"/>
                            <a:ext cx="4577085" cy="2251926"/>
                          </a:xfrm>
                          <a:prstGeom prst="rect">
                            <a:avLst/>
                          </a:prstGeom>
                          <a:noFill/>
                          <a:ln w="9525">
                            <a:noFill/>
                            <a:headEnd/>
                            <a:tailEnd/>
                          </a:ln>
                        </pic:spPr>
                      </pic:pic>
                    </a:graphicData>
                  </a:graphic>
                </wp:inline>
              </w:drawing>
            </w:r>
          </w:p>
          <w:p>
            <w:pPr>
              <w:jc w:val="center"/>
            </w:pPr>
            <w:r>
              <w:t xml:space="preserve">N = 13,</w:t>
            </w:r>
            <w:r>
              <w:t xml:space="preserve"> </w:t>
            </w:r>
            <w:hyperlink r:id="rId113">
              <w:r>
                <w:rPr>
                  <w:rStyle w:val="Hyperkobling"/>
                </w:rPr>
                <w:t xml:space="preserve">Figurdata (XLSX)</w:t>
              </w:r>
            </w:hyperlink>
            <w:r>
              <w:t xml:space="preserve">,</w:t>
            </w:r>
            <w:r>
              <w:t xml:space="preserve"> </w:t>
            </w:r>
            <w:hyperlink r:id="rId114">
              <w:r>
                <w:rPr>
                  <w:rStyle w:val="Hyperkobling"/>
                </w:rPr>
                <w:t xml:space="preserve">PNG</w:t>
              </w:r>
            </w:hyperlink>
          </w:p>
          <w:p>
            <w:pPr>
              <w:pStyle w:val="Overskrift4"/>
              <w:jc w:val="center"/>
            </w:pPr>
            <w:r>
              <w:t xml:space="preserve">Alle andre</w:t>
            </w:r>
          </w:p>
          <w:p>
            <w:pPr>
              <w:jc w:val="center"/>
            </w:pPr>
            <w:r>
              <w:drawing>
                <wp:inline>
                  <wp:extent cx="4577085" cy="2251926"/>
                  <wp:effectExtent b="0" l="0" r="0" t="0"/>
                  <wp:docPr descr="" title="" id="116" name="Picture"/>
                  <a:graphic>
                    <a:graphicData uri="http://schemas.openxmlformats.org/drawingml/2006/picture">
                      <pic:pic>
                        <pic:nvPicPr>
                          <pic:cNvPr descr="report_files/figure-docx/unnamed-chunk-122-1.png" id="117" name="Picture"/>
                          <pic:cNvPicPr>
                            <a:picLocks noChangeArrowheads="1" noChangeAspect="1"/>
                          </pic:cNvPicPr>
                        </pic:nvPicPr>
                        <pic:blipFill>
                          <a:blip r:embed="rId115"/>
                          <a:stretch>
                            <a:fillRect/>
                          </a:stretch>
                        </pic:blipFill>
                        <pic:spPr bwMode="auto">
                          <a:xfrm>
                            <a:off x="0" y="0"/>
                            <a:ext cx="4577085" cy="2251926"/>
                          </a:xfrm>
                          <a:prstGeom prst="rect">
                            <a:avLst/>
                          </a:prstGeom>
                          <a:noFill/>
                          <a:ln w="9525">
                            <a:noFill/>
                            <a:headEnd/>
                            <a:tailEnd/>
                          </a:ln>
                        </pic:spPr>
                      </pic:pic>
                    </a:graphicData>
                  </a:graphic>
                </wp:inline>
              </w:drawing>
            </w:r>
          </w:p>
          <w:p>
            <w:pPr>
              <w:jc w:val="center"/>
            </w:pPr>
            <w:r>
              <w:t xml:space="preserve">N = [1441–1456],</w:t>
            </w:r>
            <w:r>
              <w:t xml:space="preserve"> </w:t>
            </w:r>
            <w:hyperlink r:id="rId118">
              <w:r>
                <w:rPr>
                  <w:rStyle w:val="Hyperkobling"/>
                </w:rPr>
                <w:t xml:space="preserve">Figurdata (XLSX)</w:t>
              </w:r>
            </w:hyperlink>
            <w:r>
              <w:t xml:space="preserve">,</w:t>
            </w:r>
            <w:r>
              <w:t xml:space="preserve"> </w:t>
            </w:r>
            <w:hyperlink r:id="rId119">
              <w:r>
                <w:rPr>
                  <w:rStyle w:val="Hyperkobling"/>
                </w:rPr>
                <w:t xml:space="preserve">PNG</w:t>
              </w:r>
            </w:hyperlink>
          </w:p>
          <w:p>
            <w:pPr>
              <w:jc w:val="center"/>
            </w:pPr>
            <w:pPr>
              <w:jc w:val="start"/>
              <w:spacing w:before="200"/>
              <w:pStyle w:val="ImageCaption"/>
            </w:pPr>
            <w:r>
              <w:rPr>
                <w:b/>
                <w:bCs/>
              </w:rPr>
              <w:t xml:space="preserve">Figur</w:t>
            </w:r>
            <w:r>
              <w:t xml:space="preserve"> 7.5</w:t>
            </w:r>
            <w:r>
              <w:rPr>
                <w:b/>
                <w:bCs/>
              </w:rPr>
              <w:t xml:space="preserve">.</w:t>
            </w:r>
            <w:r>
              <w:t xml:space="preserve"> </w:t>
            </w:r>
            <w:r>
              <w:rPr>
                <w:i/>
                <w:iCs/>
              </w:rPr>
              <w:t xml:space="preserve">I hvilken grad har mangel på kompetanse ført til at bedriften har …</w:t>
            </w:r>
            <w:r>
              <w:t xml:space="preserve">.</w:t>
            </w:r>
          </w:p>
          <w:bookmarkEnd w:id="120"/>
        </w:tc>
      </w:tr>
    </w:tbl>
    <w:bookmarkEnd w:id="121"/>
    <w:bookmarkEnd w:id="122"/>
    <w:bookmarkStart w:id="147" w:name="rekruttering"/>
    <w:p>
      <w:pPr>
        <w:pStyle w:val="Overskrift1"/>
      </w:pPr>
      <w:r>
        <w:t xml:space="preserve">Rekruttering</w:t>
      </w:r>
    </w:p>
    <w:p>
      <w:pPr>
        <w:pStyle w:val="FirstParagraph"/>
      </w:pPr>
      <w:r>
        <w:t xml:space="preserve">I dette kapittelet viser vi svar fra NHO Transport sammenlignet med svar fra andre bedrifter på en rekke spørsmål som går på bedriftens rekruttering og rekrutteringsbehov.</w:t>
      </w:r>
    </w:p>
    <w:bookmarkStart w:id="134" w:name="X3c44f7e2576b9d13f3a00cf44129b96b7be59db"/>
    <w:p>
      <w:pPr>
        <w:pStyle w:val="Overskrift2"/>
      </w:pPr>
      <w:r>
        <w:t xml:space="preserve">Årsaker til at bedriften ikke fikk ansatt noen med ønsket kompetanse</w:t>
      </w:r>
    </w:p>
    <w:p>
      <w:pPr>
        <w:pStyle w:val="FirstParagraph"/>
      </w:pPr>
      <w:r>
        <w:t xml:space="preserve">De bedriftene som svarte at de ikke hadde fått tak i personer med ønsket kompetanse, ble spurt om årsakene til dette, andel i prosent er vist i</w:t>
      </w:r>
      <w:r>
        <w:t xml:space="preserve"> </w:t>
      </w:r>
      <w:hyperlink w:anchor="fig-rekruttering-q9-rekas-cat-plot-html">
        <w:r>
          <w:rPr>
            <w:rStyle w:val="Hyperkobling"/>
          </w:rPr>
          <w:t xml:space="preserve">figur 8.1</w:t>
        </w:r>
      </w:hyperlink>
      <w:r>
        <w:t xml:space="preserve">. Bedriftene kunne krysse av på flere påstander.</w:t>
      </w:r>
    </w:p>
    <w:tbl>
      <w:tblPr>
        <w:tblStyle w:val="Table"/>
        <w:tblW w:type="pct" w:w="5000"/>
        <w:tblLayout w:type="fixed"/>
        <w:tblLook w:firstRow="0" w:lastRow="0" w:firstColumn="0" w:lastColumn="0" w:noHBand="0" w:noVBand="0" w:val="0000"/>
      </w:tblPr>
      <w:tblGrid>
        <w:gridCol w:w="7920"/>
      </w:tblGrid>
      <w:tr>
        <w:tc>
          <w:tcPr/>
          <w:bookmarkStart w:id="133" w:name="fig-rekruttering-q9-rekas-cat-plot-html"/>
          <w:p>
            <w:pPr>
              <w:pStyle w:val="Overskrift4"/>
              <w:jc w:val="center"/>
            </w:pPr>
            <w:r>
              <w:t xml:space="preserve">NHO Transport</w:t>
            </w:r>
          </w:p>
          <w:p>
            <w:pPr>
              <w:jc w:val="center"/>
            </w:pPr>
            <w:r>
              <w:drawing>
                <wp:inline>
                  <wp:extent cx="4577085" cy="3606743"/>
                  <wp:effectExtent b="0" l="0" r="0" t="0"/>
                  <wp:docPr descr="" title="" id="124" name="Picture"/>
                  <a:graphic>
                    <a:graphicData uri="http://schemas.openxmlformats.org/drawingml/2006/picture">
                      <pic:pic>
                        <pic:nvPicPr>
                          <pic:cNvPr descr="report_files/figure-docx/unnamed-chunk-130-1.png" id="125" name="Picture"/>
                          <pic:cNvPicPr>
                            <a:picLocks noChangeArrowheads="1" noChangeAspect="1"/>
                          </pic:cNvPicPr>
                        </pic:nvPicPr>
                        <pic:blipFill>
                          <a:blip r:embed="rId123"/>
                          <a:stretch>
                            <a:fillRect/>
                          </a:stretch>
                        </pic:blipFill>
                        <pic:spPr bwMode="auto">
                          <a:xfrm>
                            <a:off x="0" y="0"/>
                            <a:ext cx="4577085" cy="3606743"/>
                          </a:xfrm>
                          <a:prstGeom prst="rect">
                            <a:avLst/>
                          </a:prstGeom>
                          <a:noFill/>
                          <a:ln w="9525">
                            <a:noFill/>
                            <a:headEnd/>
                            <a:tailEnd/>
                          </a:ln>
                        </pic:spPr>
                      </pic:pic>
                    </a:graphicData>
                  </a:graphic>
                </wp:inline>
              </w:drawing>
            </w:r>
          </w:p>
          <w:p>
            <w:pPr>
              <w:jc w:val="center"/>
            </w:pPr>
            <w:r>
              <w:t xml:space="preserve">N = 9,</w:t>
            </w:r>
            <w:r>
              <w:t xml:space="preserve"> </w:t>
            </w:r>
            <w:hyperlink r:id="rId126">
              <w:r>
                <w:rPr>
                  <w:rStyle w:val="Hyperkobling"/>
                </w:rPr>
                <w:t xml:space="preserve">Figurdata (XLSX)</w:t>
              </w:r>
            </w:hyperlink>
            <w:r>
              <w:t xml:space="preserve">,</w:t>
            </w:r>
            <w:r>
              <w:t xml:space="preserve"> </w:t>
            </w:r>
            <w:hyperlink r:id="rId127">
              <w:r>
                <w:rPr>
                  <w:rStyle w:val="Hyperkobling"/>
                </w:rPr>
                <w:t xml:space="preserve">PNG</w:t>
              </w:r>
            </w:hyperlink>
          </w:p>
          <w:p>
            <w:pPr>
              <w:pStyle w:val="Overskrift4"/>
              <w:jc w:val="center"/>
            </w:pPr>
            <w:r>
              <w:t xml:space="preserve">Alle andre</w:t>
            </w:r>
          </w:p>
          <w:p>
            <w:pPr>
              <w:jc w:val="center"/>
            </w:pPr>
            <w:r>
              <w:drawing>
                <wp:inline>
                  <wp:extent cx="4577085" cy="3606743"/>
                  <wp:effectExtent b="0" l="0" r="0" t="0"/>
                  <wp:docPr descr="" title="" id="129" name="Picture"/>
                  <a:graphic>
                    <a:graphicData uri="http://schemas.openxmlformats.org/drawingml/2006/picture">
                      <pic:pic>
                        <pic:nvPicPr>
                          <pic:cNvPr descr="report_files/figure-docx/unnamed-chunk-135-1.png" id="130" name="Picture"/>
                          <pic:cNvPicPr>
                            <a:picLocks noChangeArrowheads="1" noChangeAspect="1"/>
                          </pic:cNvPicPr>
                        </pic:nvPicPr>
                        <pic:blipFill>
                          <a:blip r:embed="rId128"/>
                          <a:stretch>
                            <a:fillRect/>
                          </a:stretch>
                        </pic:blipFill>
                        <pic:spPr bwMode="auto">
                          <a:xfrm>
                            <a:off x="0" y="0"/>
                            <a:ext cx="4577085" cy="3606743"/>
                          </a:xfrm>
                          <a:prstGeom prst="rect">
                            <a:avLst/>
                          </a:prstGeom>
                          <a:noFill/>
                          <a:ln w="9525">
                            <a:noFill/>
                            <a:headEnd/>
                            <a:tailEnd/>
                          </a:ln>
                        </pic:spPr>
                      </pic:pic>
                    </a:graphicData>
                  </a:graphic>
                </wp:inline>
              </w:drawing>
            </w:r>
          </w:p>
          <w:p>
            <w:pPr>
              <w:jc w:val="center"/>
            </w:pPr>
            <w:r>
              <w:t xml:space="preserve">N = 851,</w:t>
            </w:r>
            <w:r>
              <w:t xml:space="preserve"> </w:t>
            </w:r>
            <w:hyperlink r:id="rId131">
              <w:r>
                <w:rPr>
                  <w:rStyle w:val="Hyperkobling"/>
                </w:rPr>
                <w:t xml:space="preserve">Figurdata (XLSX)</w:t>
              </w:r>
            </w:hyperlink>
            <w:r>
              <w:t xml:space="preserve">,</w:t>
            </w:r>
            <w:r>
              <w:t xml:space="preserve"> </w:t>
            </w:r>
            <w:hyperlink r:id="rId132">
              <w:r>
                <w:rPr>
                  <w:rStyle w:val="Hyperkobling"/>
                </w:rPr>
                <w:t xml:space="preserve">PNG</w:t>
              </w:r>
            </w:hyperlink>
          </w:p>
          <w:p>
            <w:pPr>
              <w:jc w:val="center"/>
            </w:pPr>
            <w:pPr>
              <w:jc w:val="start"/>
              <w:spacing w:before="200"/>
              <w:pStyle w:val="ImageCaption"/>
            </w:pPr>
            <w:r>
              <w:rPr>
                <w:b/>
                <w:bCs/>
              </w:rPr>
              <w:t xml:space="preserve">Figur</w:t>
            </w:r>
            <w:r>
              <w:t xml:space="preserve"> 8.1</w:t>
            </w:r>
            <w:r>
              <w:rPr>
                <w:b/>
                <w:bCs/>
              </w:rPr>
              <w:t xml:space="preserve">.</w:t>
            </w:r>
            <w:r>
              <w:t xml:space="preserve"> </w:t>
            </w:r>
            <w:r>
              <w:rPr>
                <w:i/>
                <w:iCs/>
              </w:rPr>
              <w:t xml:space="preserve">Du har svart at bedriften har forsøkt å rekruttere personer det siste året uten å få tak i ønsket kompetanse. Hva er årsaken(e) til at bedriften ikke fikk ansatt noen med ønsket kompetanse?</w:t>
            </w:r>
            <w:r>
              <w:t xml:space="preserve">.</w:t>
            </w:r>
          </w:p>
          <w:bookmarkEnd w:id="133"/>
        </w:tc>
      </w:tr>
    </w:tbl>
    <w:bookmarkEnd w:id="134"/>
    <w:bookmarkStart w:id="146" w:name="Xeaa71bb8eba473147bf9e86b2d8f4f7cee76b4d"/>
    <w:p>
      <w:pPr>
        <w:pStyle w:val="Overskrift2"/>
      </w:pPr>
      <w:r>
        <w:t xml:space="preserve">Strategi til bedrifter som ikke fikk ansatt noen</w:t>
      </w:r>
    </w:p>
    <w:p>
      <w:pPr>
        <w:pStyle w:val="FirstParagraph"/>
      </w:pPr>
      <w:r>
        <w:t xml:space="preserve">De bedriftene som svarte at de ikke hadde fått tak i personer med ønsket kompetanse, ble også spurt om å ta stilling til en rekke påstander vist i</w:t>
      </w:r>
      <w:r>
        <w:t xml:space="preserve"> </w:t>
      </w:r>
      <w:hyperlink w:anchor="Xcf30a07d3b4e9ed46ff199dfca74138b95606aa">
        <w:r>
          <w:rPr>
            <w:rStyle w:val="Hyperkobling"/>
          </w:rPr>
          <w:t xml:space="preserve">figur 8.2</w:t>
        </w:r>
      </w:hyperlink>
      <w:r>
        <w:t xml:space="preserve">, bedriftene kunne krysse av på flere påstander.</w:t>
      </w:r>
    </w:p>
    <w:tbl>
      <w:tblPr>
        <w:tblStyle w:val="Table"/>
        <w:tblW w:type="pct" w:w="5000"/>
        <w:tblLayout w:type="fixed"/>
        <w:tblLook w:firstRow="0" w:lastRow="0" w:firstColumn="0" w:lastColumn="0" w:noHBand="0" w:noVBand="0" w:val="0000"/>
      </w:tblPr>
      <w:tblGrid>
        <w:gridCol w:w="7920"/>
      </w:tblGrid>
      <w:tr>
        <w:tc>
          <w:tcPr/>
          <w:bookmarkStart w:id="145" w:name="Xcf30a07d3b4e9ed46ff199dfca74138b95606aa"/>
          <w:p>
            <w:pPr>
              <w:pStyle w:val="Overskrift4"/>
              <w:jc w:val="center"/>
            </w:pPr>
            <w:r>
              <w:t xml:space="preserve">NHO Transport</w:t>
            </w:r>
          </w:p>
          <w:p>
            <w:pPr>
              <w:jc w:val="center"/>
            </w:pPr>
            <w:r>
              <w:drawing>
                <wp:inline>
                  <wp:extent cx="4577085" cy="4732706"/>
                  <wp:effectExtent b="0" l="0" r="0" t="0"/>
                  <wp:docPr descr="" title="" id="136" name="Picture"/>
                  <a:graphic>
                    <a:graphicData uri="http://schemas.openxmlformats.org/drawingml/2006/picture">
                      <pic:pic>
                        <pic:nvPicPr>
                          <pic:cNvPr descr="report_files/figure-docx/unnamed-chunk-141-1.png" id="137" name="Picture"/>
                          <pic:cNvPicPr>
                            <a:picLocks noChangeArrowheads="1" noChangeAspect="1"/>
                          </pic:cNvPicPr>
                        </pic:nvPicPr>
                        <pic:blipFill>
                          <a:blip r:embed="rId135"/>
                          <a:stretch>
                            <a:fillRect/>
                          </a:stretch>
                        </pic:blipFill>
                        <pic:spPr bwMode="auto">
                          <a:xfrm>
                            <a:off x="0" y="0"/>
                            <a:ext cx="4577085" cy="4732706"/>
                          </a:xfrm>
                          <a:prstGeom prst="rect">
                            <a:avLst/>
                          </a:prstGeom>
                          <a:noFill/>
                          <a:ln w="9525">
                            <a:noFill/>
                            <a:headEnd/>
                            <a:tailEnd/>
                          </a:ln>
                        </pic:spPr>
                      </pic:pic>
                    </a:graphicData>
                  </a:graphic>
                </wp:inline>
              </w:drawing>
            </w:r>
          </w:p>
          <w:p>
            <w:pPr>
              <w:jc w:val="center"/>
            </w:pPr>
            <w:r>
              <w:t xml:space="preserve">N = 9,</w:t>
            </w:r>
            <w:r>
              <w:t xml:space="preserve"> </w:t>
            </w:r>
            <w:hyperlink r:id="rId138">
              <w:r>
                <w:rPr>
                  <w:rStyle w:val="Hyperkobling"/>
                </w:rPr>
                <w:t xml:space="preserve">Figurdata (XLSX)</w:t>
              </w:r>
            </w:hyperlink>
            <w:r>
              <w:t xml:space="preserve">,</w:t>
            </w:r>
            <w:r>
              <w:t xml:space="preserve"> </w:t>
            </w:r>
            <w:hyperlink r:id="rId139">
              <w:r>
                <w:rPr>
                  <w:rStyle w:val="Hyperkobling"/>
                </w:rPr>
                <w:t xml:space="preserve">PNG</w:t>
              </w:r>
            </w:hyperlink>
          </w:p>
          <w:p>
            <w:pPr>
              <w:pStyle w:val="Overskrift4"/>
              <w:jc w:val="center"/>
            </w:pPr>
            <w:r>
              <w:t xml:space="preserve">Alle andre</w:t>
            </w:r>
          </w:p>
          <w:p>
            <w:pPr>
              <w:jc w:val="center"/>
            </w:pPr>
            <w:r>
              <w:drawing>
                <wp:inline>
                  <wp:extent cx="4577085" cy="4732706"/>
                  <wp:effectExtent b="0" l="0" r="0" t="0"/>
                  <wp:docPr descr="" title="" id="141" name="Picture"/>
                  <a:graphic>
                    <a:graphicData uri="http://schemas.openxmlformats.org/drawingml/2006/picture">
                      <pic:pic>
                        <pic:nvPicPr>
                          <pic:cNvPr descr="report_files/figure-docx/unnamed-chunk-146-1.png" id="142" name="Picture"/>
                          <pic:cNvPicPr>
                            <a:picLocks noChangeArrowheads="1" noChangeAspect="1"/>
                          </pic:cNvPicPr>
                        </pic:nvPicPr>
                        <pic:blipFill>
                          <a:blip r:embed="rId140"/>
                          <a:stretch>
                            <a:fillRect/>
                          </a:stretch>
                        </pic:blipFill>
                        <pic:spPr bwMode="auto">
                          <a:xfrm>
                            <a:off x="0" y="0"/>
                            <a:ext cx="4577085" cy="4732706"/>
                          </a:xfrm>
                          <a:prstGeom prst="rect">
                            <a:avLst/>
                          </a:prstGeom>
                          <a:noFill/>
                          <a:ln w="9525">
                            <a:noFill/>
                            <a:headEnd/>
                            <a:tailEnd/>
                          </a:ln>
                        </pic:spPr>
                      </pic:pic>
                    </a:graphicData>
                  </a:graphic>
                </wp:inline>
              </w:drawing>
            </w:r>
          </w:p>
          <w:p>
            <w:pPr>
              <w:jc w:val="center"/>
            </w:pPr>
            <w:r>
              <w:t xml:space="preserve">N = 828,</w:t>
            </w:r>
            <w:r>
              <w:t xml:space="preserve"> </w:t>
            </w:r>
            <w:hyperlink r:id="rId143">
              <w:r>
                <w:rPr>
                  <w:rStyle w:val="Hyperkobling"/>
                </w:rPr>
                <w:t xml:space="preserve">Figurdata (XLSX)</w:t>
              </w:r>
            </w:hyperlink>
            <w:r>
              <w:t xml:space="preserve">,</w:t>
            </w:r>
            <w:r>
              <w:t xml:space="preserve"> </w:t>
            </w:r>
            <w:hyperlink r:id="rId144">
              <w:r>
                <w:rPr>
                  <w:rStyle w:val="Hyperkobling"/>
                </w:rPr>
                <w:t xml:space="preserve">PNG</w:t>
              </w:r>
            </w:hyperlink>
          </w:p>
          <w:p>
            <w:pPr>
              <w:jc w:val="center"/>
            </w:pPr>
            <w:pPr>
              <w:jc w:val="start"/>
              <w:spacing w:before="200"/>
              <w:pStyle w:val="ImageCaption"/>
            </w:pPr>
            <w:r>
              <w:rPr>
                <w:b/>
                <w:bCs/>
              </w:rPr>
              <w:t xml:space="preserve">Figur</w:t>
            </w:r>
            <w:r>
              <w:t xml:space="preserve"> 8.2</w:t>
            </w:r>
            <w:r>
              <w:rPr>
                <w:b/>
                <w:bCs/>
              </w:rPr>
              <w:t xml:space="preserve">.</w:t>
            </w:r>
            <w:r>
              <w:t xml:space="preserve"> </w:t>
            </w:r>
            <w:r>
              <w:rPr>
                <w:i/>
                <w:iCs/>
              </w:rPr>
              <w:t xml:space="preserve">Hvilke(n) av følgende påstander passer for bedriften?</w:t>
            </w:r>
            <w:r>
              <w:t xml:space="preserve">.</w:t>
            </w:r>
          </w:p>
          <w:bookmarkEnd w:id="145"/>
        </w:tc>
      </w:tr>
    </w:tbl>
    <w:bookmarkEnd w:id="146"/>
    <w:bookmarkEnd w:id="147"/>
    <w:bookmarkStart w:id="184" w:name="arbeidskraftsreserve"/>
    <w:p>
      <w:pPr>
        <w:pStyle w:val="Overskrift1"/>
      </w:pPr>
      <w:r>
        <w:t xml:space="preserve">Arbeidskraftsreserve</w:t>
      </w:r>
    </w:p>
    <w:p>
      <w:pPr>
        <w:pStyle w:val="FirstParagraph"/>
      </w:pPr>
      <w:r>
        <w:t xml:space="preserve">I dette kapittelet kan du sammenligne svar fra NHO Transport med andre bedrifter som svarte på undersøkelsen, og tar for seg spørsmål som går på om bedriften har ansatt personer fra grupper som har svake norskkunnskaper, er 55 år eller eldre, har langvarig fravær fra arbeidslivet som ikke skyldes utdanning, ikke fullført videregående skole, har behov for særskilt organisatorisk eller fysisk tilrettelegging.</w:t>
      </w:r>
    </w:p>
    <w:bookmarkStart w:id="159" w:name="Xed1511030a0c79dda5d4217b634a4ca2fb938ba"/>
    <w:p>
      <w:pPr>
        <w:pStyle w:val="Overskrift2"/>
      </w:pPr>
      <w:r>
        <w:t xml:space="preserve">Bedriftens ansettelse fra følgende grupper</w:t>
      </w:r>
    </w:p>
    <w:p>
      <w:pPr>
        <w:pStyle w:val="FirstParagraph"/>
      </w:pPr>
      <w:r>
        <w:t xml:space="preserve">Nedenfor viser</w:t>
      </w:r>
      <w:r>
        <w:t xml:space="preserve"> </w:t>
      </w:r>
      <w:hyperlink w:anchor="X6b78b6bd71b5fca055730d24f0bd90c97d8089d">
        <w:r>
          <w:rPr>
            <w:rStyle w:val="Hyperkobling"/>
          </w:rPr>
          <w:t xml:space="preserve">figur 9.1</w:t>
        </w:r>
      </w:hyperlink>
      <w:r>
        <w:t xml:space="preserve"> </w:t>
      </w:r>
      <w:r>
        <w:t xml:space="preserve">andel som har svart ja, nei, og vet ikke/ikke relevant på om bedriften har ansatt noen personer fra følgende grupper de siste tolv månedene.</w:t>
      </w:r>
    </w:p>
    <w:tbl>
      <w:tblPr>
        <w:tblStyle w:val="Table"/>
        <w:tblW w:type="pct" w:w="5000"/>
        <w:tblLayout w:type="fixed"/>
        <w:tblLook w:firstRow="0" w:lastRow="0" w:firstColumn="0" w:lastColumn="0" w:noHBand="0" w:noVBand="0" w:val="0000"/>
      </w:tblPr>
      <w:tblGrid>
        <w:gridCol w:w="7920"/>
      </w:tblGrid>
      <w:tr>
        <w:tc>
          <w:tcPr/>
          <w:bookmarkStart w:id="158" w:name="X6b78b6bd71b5fca055730d24f0bd90c97d8089d"/>
          <w:p>
            <w:pPr>
              <w:pStyle w:val="Overskrift4"/>
              <w:jc w:val="center"/>
            </w:pPr>
            <w:r>
              <w:t xml:space="preserve">NHO Transport</w:t>
            </w:r>
          </w:p>
          <w:p>
            <w:pPr>
              <w:jc w:val="center"/>
            </w:pPr>
            <w:r>
              <w:drawing>
                <wp:inline>
                  <wp:extent cx="4577085" cy="5858669"/>
                  <wp:effectExtent b="0" l="0" r="0" t="0"/>
                  <wp:docPr descr="" title="" id="149" name="Picture"/>
                  <a:graphic>
                    <a:graphicData uri="http://schemas.openxmlformats.org/drawingml/2006/picture">
                      <pic:pic>
                        <pic:nvPicPr>
                          <pic:cNvPr descr="report_files/figure-docx/unnamed-chunk-154-1.png" id="150" name="Picture"/>
                          <pic:cNvPicPr>
                            <a:picLocks noChangeArrowheads="1" noChangeAspect="1"/>
                          </pic:cNvPicPr>
                        </pic:nvPicPr>
                        <pic:blipFill>
                          <a:blip r:embed="rId148"/>
                          <a:stretch>
                            <a:fillRect/>
                          </a:stretch>
                        </pic:blipFill>
                        <pic:spPr bwMode="auto">
                          <a:xfrm>
                            <a:off x="0" y="0"/>
                            <a:ext cx="4577085" cy="5858669"/>
                          </a:xfrm>
                          <a:prstGeom prst="rect">
                            <a:avLst/>
                          </a:prstGeom>
                          <a:noFill/>
                          <a:ln w="9525">
                            <a:noFill/>
                            <a:headEnd/>
                            <a:tailEnd/>
                          </a:ln>
                        </pic:spPr>
                      </pic:pic>
                    </a:graphicData>
                  </a:graphic>
                </wp:inline>
              </w:drawing>
            </w:r>
          </w:p>
          <w:p>
            <w:pPr>
              <w:jc w:val="center"/>
            </w:pPr>
            <w:r>
              <w:t xml:space="preserve">N = 16,</w:t>
            </w:r>
            <w:r>
              <w:t xml:space="preserve"> </w:t>
            </w:r>
            <w:hyperlink r:id="rId151">
              <w:r>
                <w:rPr>
                  <w:rStyle w:val="Hyperkobling"/>
                </w:rPr>
                <w:t xml:space="preserve">Figurdata (XLSX)</w:t>
              </w:r>
            </w:hyperlink>
            <w:r>
              <w:t xml:space="preserve">,</w:t>
            </w:r>
            <w:r>
              <w:t xml:space="preserve"> </w:t>
            </w:r>
            <w:hyperlink r:id="rId152">
              <w:r>
                <w:rPr>
                  <w:rStyle w:val="Hyperkobling"/>
                </w:rPr>
                <w:t xml:space="preserve">PNG</w:t>
              </w:r>
            </w:hyperlink>
          </w:p>
          <w:p>
            <w:pPr>
              <w:pStyle w:val="Overskrift4"/>
              <w:jc w:val="center"/>
            </w:pPr>
            <w:r>
              <w:t xml:space="preserve">Alle andre</w:t>
            </w:r>
          </w:p>
          <w:p>
            <w:pPr>
              <w:jc w:val="center"/>
            </w:pPr>
            <w:r>
              <w:drawing>
                <wp:inline>
                  <wp:extent cx="4577085" cy="5858669"/>
                  <wp:effectExtent b="0" l="0" r="0" t="0"/>
                  <wp:docPr descr="" title="" id="154" name="Picture"/>
                  <a:graphic>
                    <a:graphicData uri="http://schemas.openxmlformats.org/drawingml/2006/picture">
                      <pic:pic>
                        <pic:nvPicPr>
                          <pic:cNvPr descr="report_files/figure-docx/unnamed-chunk-159-1.png" id="155" name="Picture"/>
                          <pic:cNvPicPr>
                            <a:picLocks noChangeArrowheads="1" noChangeAspect="1"/>
                          </pic:cNvPicPr>
                        </pic:nvPicPr>
                        <pic:blipFill>
                          <a:blip r:embed="rId153"/>
                          <a:stretch>
                            <a:fillRect/>
                          </a:stretch>
                        </pic:blipFill>
                        <pic:spPr bwMode="auto">
                          <a:xfrm>
                            <a:off x="0" y="0"/>
                            <a:ext cx="4577085" cy="5858669"/>
                          </a:xfrm>
                          <a:prstGeom prst="rect">
                            <a:avLst/>
                          </a:prstGeom>
                          <a:noFill/>
                          <a:ln w="9525">
                            <a:noFill/>
                            <a:headEnd/>
                            <a:tailEnd/>
                          </a:ln>
                        </pic:spPr>
                      </pic:pic>
                    </a:graphicData>
                  </a:graphic>
                </wp:inline>
              </w:drawing>
            </w:r>
          </w:p>
          <w:p>
            <w:pPr>
              <w:jc w:val="center"/>
            </w:pPr>
            <w:r>
              <w:t xml:space="preserve">N = 2178,</w:t>
            </w:r>
            <w:r>
              <w:t xml:space="preserve"> </w:t>
            </w:r>
            <w:hyperlink r:id="rId156">
              <w:r>
                <w:rPr>
                  <w:rStyle w:val="Hyperkobling"/>
                </w:rPr>
                <w:t xml:space="preserve">Figurdata (XLSX)</w:t>
              </w:r>
            </w:hyperlink>
            <w:r>
              <w:t xml:space="preserve">,</w:t>
            </w:r>
            <w:r>
              <w:t xml:space="preserve"> </w:t>
            </w:r>
            <w:hyperlink r:id="rId157">
              <w:r>
                <w:rPr>
                  <w:rStyle w:val="Hyperkobling"/>
                </w:rPr>
                <w:t xml:space="preserve">PNG</w:t>
              </w:r>
            </w:hyperlink>
          </w:p>
          <w:p>
            <w:pPr>
              <w:jc w:val="center"/>
            </w:pPr>
            <w:pPr>
              <w:jc w:val="start"/>
              <w:spacing w:before="200"/>
              <w:pStyle w:val="ImageCaption"/>
            </w:pPr>
            <w:r>
              <w:rPr>
                <w:b/>
                <w:bCs/>
              </w:rPr>
              <w:t xml:space="preserve">Figur</w:t>
            </w:r>
            <w:r>
              <w:t xml:space="preserve"> 9.1</w:t>
            </w:r>
            <w:r>
              <w:rPr>
                <w:b/>
                <w:bCs/>
              </w:rPr>
              <w:t xml:space="preserve">.</w:t>
            </w:r>
            <w:r>
              <w:t xml:space="preserve"> </w:t>
            </w:r>
            <w:r>
              <w:rPr>
                <w:i/>
                <w:iCs/>
              </w:rPr>
              <w:t xml:space="preserve">Har bedriften i løpet av de siste tolv månedene ansatt personer fra følgende grupper</w:t>
            </w:r>
            <w:r>
              <w:t xml:space="preserve">.</w:t>
            </w:r>
          </w:p>
          <w:bookmarkEnd w:id="158"/>
        </w:tc>
      </w:tr>
    </w:tbl>
    <w:bookmarkEnd w:id="159"/>
    <w:bookmarkStart w:id="171" w:name="Xee64b48d07337980ce1799c624ce9e68cadb818"/>
    <w:p>
      <w:pPr>
        <w:pStyle w:val="Overskrift2"/>
      </w:pPr>
      <w:r>
        <w:t xml:space="preserve">Barrierer for rekruttering av personer fra disse gruppene</w:t>
      </w:r>
    </w:p>
    <w:p>
      <w:pPr>
        <w:pStyle w:val="FirstParagraph"/>
      </w:pPr>
      <w:r>
        <w:t xml:space="preserve">I</w:t>
      </w:r>
      <w:r>
        <w:t xml:space="preserve"> </w:t>
      </w:r>
      <w:hyperlink w:anchor="Xc465850a2421dbd48751b3f6c1ec8fcd8a2e78a">
        <w:r>
          <w:rPr>
            <w:rStyle w:val="Hyperkobling"/>
          </w:rPr>
          <w:t xml:space="preserve">figur 9.2</w:t>
        </w:r>
      </w:hyperlink>
      <w:r>
        <w:t xml:space="preserve"> </w:t>
      </w:r>
      <w:r>
        <w:t xml:space="preserve">viser vi i hvilke grad bedrifter opplever barrierer når det kommer til å rekruttere personer fra disse gruppene.</w:t>
      </w:r>
    </w:p>
    <w:tbl>
      <w:tblPr>
        <w:tblStyle w:val="Table"/>
        <w:tblW w:type="pct" w:w="5000"/>
        <w:tblLayout w:type="fixed"/>
        <w:tblLook w:firstRow="0" w:lastRow="0" w:firstColumn="0" w:lastColumn="0" w:noHBand="0" w:noVBand="0" w:val="0000"/>
      </w:tblPr>
      <w:tblGrid>
        <w:gridCol w:w="7920"/>
      </w:tblGrid>
      <w:tr>
        <w:tc>
          <w:tcPr/>
          <w:bookmarkStart w:id="170" w:name="Xc465850a2421dbd48751b3f6c1ec8fcd8a2e78a"/>
          <w:p>
            <w:pPr>
              <w:pStyle w:val="Overskrift4"/>
              <w:jc w:val="center"/>
            </w:pPr>
            <w:r>
              <w:t xml:space="preserve">NHO Transport</w:t>
            </w:r>
          </w:p>
          <w:p>
            <w:pPr>
              <w:jc w:val="center"/>
            </w:pPr>
            <w:r>
              <w:drawing>
                <wp:inline>
                  <wp:extent cx="4577085" cy="7323337"/>
                  <wp:effectExtent b="0" l="0" r="0" t="0"/>
                  <wp:docPr descr="" title="" id="161" name="Picture"/>
                  <a:graphic>
                    <a:graphicData uri="http://schemas.openxmlformats.org/drawingml/2006/picture">
                      <pic:pic>
                        <pic:nvPicPr>
                          <pic:cNvPr descr="report_files/figure-docx/unnamed-chunk-165-1.png" id="162" name="Picture"/>
                          <pic:cNvPicPr>
                            <a:picLocks noChangeArrowheads="1" noChangeAspect="1"/>
                          </pic:cNvPicPr>
                        </pic:nvPicPr>
                        <pic:blipFill>
                          <a:blip r:embed="rId160"/>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16,</w:t>
            </w:r>
            <w:r>
              <w:t xml:space="preserve"> </w:t>
            </w:r>
            <w:hyperlink r:id="rId163">
              <w:r>
                <w:rPr>
                  <w:rStyle w:val="Hyperkobling"/>
                </w:rPr>
                <w:t xml:space="preserve">Figurdata (XLSX)</w:t>
              </w:r>
            </w:hyperlink>
            <w:r>
              <w:t xml:space="preserve">,</w:t>
            </w:r>
            <w:r>
              <w:t xml:space="preserve"> </w:t>
            </w:r>
            <w:hyperlink r:id="rId164">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166" name="Picture"/>
                  <a:graphic>
                    <a:graphicData uri="http://schemas.openxmlformats.org/drawingml/2006/picture">
                      <pic:pic>
                        <pic:nvPicPr>
                          <pic:cNvPr descr="report_files/figure-docx/unnamed-chunk-170-1.png" id="167" name="Picture"/>
                          <pic:cNvPicPr>
                            <a:picLocks noChangeArrowheads="1" noChangeAspect="1"/>
                          </pic:cNvPicPr>
                        </pic:nvPicPr>
                        <pic:blipFill>
                          <a:blip r:embed="rId165"/>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2178,</w:t>
            </w:r>
            <w:r>
              <w:t xml:space="preserve"> </w:t>
            </w:r>
            <w:hyperlink r:id="rId168">
              <w:r>
                <w:rPr>
                  <w:rStyle w:val="Hyperkobling"/>
                </w:rPr>
                <w:t xml:space="preserve">Figurdata (XLSX)</w:t>
              </w:r>
            </w:hyperlink>
            <w:r>
              <w:t xml:space="preserve">,</w:t>
            </w:r>
            <w:r>
              <w:t xml:space="preserve"> </w:t>
            </w:r>
            <w:hyperlink r:id="rId169">
              <w:r>
                <w:rPr>
                  <w:rStyle w:val="Hyperkobling"/>
                </w:rPr>
                <w:t xml:space="preserve">PNG</w:t>
              </w:r>
            </w:hyperlink>
          </w:p>
          <w:p>
            <w:pPr>
              <w:jc w:val="center"/>
            </w:pPr>
            <w:pPr>
              <w:jc w:val="start"/>
              <w:spacing w:before="200"/>
              <w:pStyle w:val="ImageCaption"/>
            </w:pPr>
            <w:r>
              <w:rPr>
                <w:b/>
                <w:bCs/>
              </w:rPr>
              <w:t xml:space="preserve">Figur</w:t>
            </w:r>
            <w:r>
              <w:t xml:space="preserve"> 9.2</w:t>
            </w:r>
            <w:r>
              <w:rPr>
                <w:b/>
                <w:bCs/>
              </w:rPr>
              <w:t xml:space="preserve">.</w:t>
            </w:r>
            <w:r>
              <w:t xml:space="preserve"> </w:t>
            </w:r>
            <w:r>
              <w:rPr>
                <w:i/>
                <w:iCs/>
              </w:rPr>
              <w:t xml:space="preserve">I hvilken grad opplever bedriften følgende barrierer når det gjelder å rekruttere personer fra disse gruppene?</w:t>
            </w:r>
            <w:r>
              <w:t xml:space="preserve">.</w:t>
            </w:r>
          </w:p>
          <w:bookmarkEnd w:id="170"/>
        </w:tc>
      </w:tr>
    </w:tbl>
    <w:bookmarkEnd w:id="171"/>
    <w:bookmarkStart w:id="183" w:name="X97233421adbeff081200f09bd819ef9f62c4620"/>
    <w:p>
      <w:pPr>
        <w:pStyle w:val="Overskrift2"/>
      </w:pPr>
      <w:r>
        <w:t xml:space="preserve">Ulike tiltak eller ordninger knyttet til arbeidskraft</w:t>
      </w:r>
    </w:p>
    <w:p>
      <w:pPr>
        <w:pStyle w:val="FirstParagraph"/>
      </w:pPr>
      <w:r>
        <w:t xml:space="preserve">Til slutt viser vi fordeling av svar på om bedriften har ulike tiltak eller ordninger knyttet til arbeidskraft i</w:t>
      </w:r>
      <w:r>
        <w:t xml:space="preserve"> </w:t>
      </w:r>
      <w:hyperlink w:anchor="X22578b8a99dd156dcdf9f64a3708b20eef99e09">
        <w:r>
          <w:rPr>
            <w:rStyle w:val="Hyperkobling"/>
          </w:rPr>
          <w:t xml:space="preserve">figur 9.3</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82" w:name="X22578b8a99dd156dcdf9f64a3708b20eef99e09"/>
          <w:p>
            <w:pPr>
              <w:pStyle w:val="Overskrift4"/>
              <w:jc w:val="center"/>
            </w:pPr>
            <w:r>
              <w:t xml:space="preserve">NHO Transport</w:t>
            </w:r>
          </w:p>
          <w:p>
            <w:pPr>
              <w:jc w:val="center"/>
            </w:pPr>
            <w:r>
              <w:drawing>
                <wp:inline>
                  <wp:extent cx="4577085" cy="7323337"/>
                  <wp:effectExtent b="0" l="0" r="0" t="0"/>
                  <wp:docPr descr="" title="" id="173" name="Picture"/>
                  <a:graphic>
                    <a:graphicData uri="http://schemas.openxmlformats.org/drawingml/2006/picture">
                      <pic:pic>
                        <pic:nvPicPr>
                          <pic:cNvPr descr="report_files/figure-docx/unnamed-chunk-176-1.png" id="174" name="Picture"/>
                          <pic:cNvPicPr>
                            <a:picLocks noChangeArrowheads="1" noChangeAspect="1"/>
                          </pic:cNvPicPr>
                        </pic:nvPicPr>
                        <pic:blipFill>
                          <a:blip r:embed="rId172"/>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16,</w:t>
            </w:r>
            <w:r>
              <w:t xml:space="preserve"> </w:t>
            </w:r>
            <w:hyperlink r:id="rId175">
              <w:r>
                <w:rPr>
                  <w:rStyle w:val="Hyperkobling"/>
                </w:rPr>
                <w:t xml:space="preserve">Figurdata (XLSX)</w:t>
              </w:r>
            </w:hyperlink>
            <w:r>
              <w:t xml:space="preserve">,</w:t>
            </w:r>
            <w:r>
              <w:t xml:space="preserve"> </w:t>
            </w:r>
            <w:hyperlink r:id="rId176">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178" name="Picture"/>
                  <a:graphic>
                    <a:graphicData uri="http://schemas.openxmlformats.org/drawingml/2006/picture">
                      <pic:pic>
                        <pic:nvPicPr>
                          <pic:cNvPr descr="report_files/figure-docx/unnamed-chunk-181-1.png" id="179" name="Picture"/>
                          <pic:cNvPicPr>
                            <a:picLocks noChangeArrowheads="1" noChangeAspect="1"/>
                          </pic:cNvPicPr>
                        </pic:nvPicPr>
                        <pic:blipFill>
                          <a:blip r:embed="rId177"/>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2178,</w:t>
            </w:r>
            <w:r>
              <w:t xml:space="preserve"> </w:t>
            </w:r>
            <w:hyperlink r:id="rId180">
              <w:r>
                <w:rPr>
                  <w:rStyle w:val="Hyperkobling"/>
                </w:rPr>
                <w:t xml:space="preserve">Figurdata (XLSX)</w:t>
              </w:r>
            </w:hyperlink>
            <w:r>
              <w:t xml:space="preserve">,</w:t>
            </w:r>
            <w:r>
              <w:t xml:space="preserve"> </w:t>
            </w:r>
            <w:hyperlink r:id="rId181">
              <w:r>
                <w:rPr>
                  <w:rStyle w:val="Hyperkobling"/>
                </w:rPr>
                <w:t xml:space="preserve">PNG</w:t>
              </w:r>
            </w:hyperlink>
          </w:p>
          <w:p>
            <w:pPr>
              <w:jc w:val="center"/>
            </w:pPr>
            <w:pPr>
              <w:jc w:val="start"/>
              <w:spacing w:before="200"/>
              <w:pStyle w:val="ImageCaption"/>
            </w:pPr>
            <w:r>
              <w:rPr>
                <w:b/>
                <w:bCs/>
              </w:rPr>
              <w:t xml:space="preserve">Figur</w:t>
            </w:r>
            <w:r>
              <w:t xml:space="preserve"> 9.3</w:t>
            </w:r>
            <w:r>
              <w:rPr>
                <w:b/>
                <w:bCs/>
              </w:rPr>
              <w:t xml:space="preserve">.</w:t>
            </w:r>
            <w:r>
              <w:t xml:space="preserve"> </w:t>
            </w:r>
            <w:r>
              <w:rPr>
                <w:i/>
                <w:iCs/>
              </w:rPr>
              <w:t xml:space="preserve">I hvilken grad har bedriften følgende tiltak eller ordninger i dag?</w:t>
            </w:r>
            <w:r>
              <w:t xml:space="preserve">.</w:t>
            </w:r>
          </w:p>
          <w:bookmarkEnd w:id="182"/>
        </w:tc>
      </w:tr>
    </w:tbl>
    <w:bookmarkEnd w:id="183"/>
    <w:bookmarkEnd w:id="184"/>
    <w:sectPr w:rsidR="00C00BFB" w:rsidSect="003416F1">
      <w:pgSz w:code="9" w:h="16838" w:w="11906"/>
      <w:pgMar w:bottom="1928" w:footer="1134" w:gutter="0" w:header="0" w:left="1480" w:right="2325" w:top="1814"/>
      <w:cols w:space="708"/>
      <w:docGrid w:linePitch="28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du wp14">
  <w:abstractNum w15:restartNumberingAfterBreak="0" w:abstractNumId="0">
    <w:nsid w:val="FFFFFF7C"/>
    <w:multiLevelType w:val="singleLevel"/>
    <w:tmpl w:val="FB14AFAC"/>
    <w:lvl w:ilvl="0">
      <w:start w:val="1"/>
      <w:numFmt w:val="decimal"/>
      <w:lvlText w:val="%1."/>
      <w:lvlJc w:val="left"/>
      <w:pPr>
        <w:tabs>
          <w:tab w:pos="1492" w:val="num"/>
        </w:tabs>
        <w:ind w:hanging="360" w:left="1492"/>
      </w:pPr>
    </w:lvl>
  </w:abstractNum>
  <w:abstractNum w15:restartNumberingAfterBreak="0" w:abstractNumId="1">
    <w:nsid w:val="FFFFFF7D"/>
    <w:multiLevelType w:val="singleLevel"/>
    <w:tmpl w:val="EF042E2C"/>
    <w:lvl w:ilvl="0">
      <w:start w:val="1"/>
      <w:numFmt w:val="decimal"/>
      <w:lvlText w:val="%1."/>
      <w:lvlJc w:val="left"/>
      <w:pPr>
        <w:tabs>
          <w:tab w:pos="1209" w:val="num"/>
        </w:tabs>
        <w:ind w:hanging="360" w:left="1209"/>
      </w:pPr>
    </w:lvl>
  </w:abstractNum>
  <w:abstractNum w15:restartNumberingAfterBreak="0" w:abstractNumId="2">
    <w:nsid w:val="FFFFFF7E"/>
    <w:multiLevelType w:val="singleLevel"/>
    <w:tmpl w:val="818C560E"/>
    <w:lvl w:ilvl="0">
      <w:start w:val="1"/>
      <w:numFmt w:val="decimal"/>
      <w:lvlText w:val="%1."/>
      <w:lvlJc w:val="left"/>
      <w:pPr>
        <w:tabs>
          <w:tab w:pos="926" w:val="num"/>
        </w:tabs>
        <w:ind w:hanging="360" w:left="926"/>
      </w:pPr>
    </w:lvl>
  </w:abstractNum>
  <w:abstractNum w15:restartNumberingAfterBreak="0" w:abstractNumId="3">
    <w:nsid w:val="FFFFFF7F"/>
    <w:multiLevelType w:val="singleLevel"/>
    <w:tmpl w:val="FA8C7C2E"/>
    <w:lvl w:ilvl="0">
      <w:start w:val="1"/>
      <w:numFmt w:val="decimal"/>
      <w:lvlText w:val="%1."/>
      <w:lvlJc w:val="left"/>
      <w:pPr>
        <w:tabs>
          <w:tab w:pos="643" w:val="num"/>
        </w:tabs>
        <w:ind w:hanging="360" w:left="643"/>
      </w:pPr>
    </w:lvl>
  </w:abstractNum>
  <w:abstractNum w15:restartNumberingAfterBreak="0" w:abstractNumId="4">
    <w:nsid w:val="FFFFFF80"/>
    <w:multiLevelType w:val="singleLevel"/>
    <w:tmpl w:val="D1EA8814"/>
    <w:lvl w:ilvl="0">
      <w:start w:val="1"/>
      <w:numFmt w:val="bullet"/>
      <w:lvlText w:val=""/>
      <w:lvlJc w:val="left"/>
      <w:pPr>
        <w:tabs>
          <w:tab w:pos="1492" w:val="num"/>
        </w:tabs>
        <w:ind w:hanging="360" w:left="1492"/>
      </w:pPr>
      <w:rPr>
        <w:rFonts w:ascii="Symbol" w:hAnsi="Symbol" w:hint="default"/>
      </w:rPr>
    </w:lvl>
  </w:abstractNum>
  <w:abstractNum w15:restartNumberingAfterBreak="0" w:abstractNumId="5">
    <w:nsid w:val="FFFFFF81"/>
    <w:multiLevelType w:val="singleLevel"/>
    <w:tmpl w:val="429A82FE"/>
    <w:lvl w:ilvl="0">
      <w:start w:val="1"/>
      <w:numFmt w:val="bullet"/>
      <w:lvlText w:val=""/>
      <w:lvlJc w:val="left"/>
      <w:pPr>
        <w:tabs>
          <w:tab w:pos="1209" w:val="num"/>
        </w:tabs>
        <w:ind w:hanging="360" w:left="1209"/>
      </w:pPr>
      <w:rPr>
        <w:rFonts w:ascii="Symbol" w:hAnsi="Symbol" w:hint="default"/>
      </w:rPr>
    </w:lvl>
  </w:abstractNum>
  <w:abstractNum w15:restartNumberingAfterBreak="0" w:abstractNumId="6">
    <w:nsid w:val="FFFFFF82"/>
    <w:multiLevelType w:val="singleLevel"/>
    <w:tmpl w:val="D97CFA36"/>
    <w:lvl w:ilvl="0">
      <w:start w:val="1"/>
      <w:numFmt w:val="bullet"/>
      <w:lvlText w:val=""/>
      <w:lvlJc w:val="left"/>
      <w:pPr>
        <w:tabs>
          <w:tab w:pos="926" w:val="num"/>
        </w:tabs>
        <w:ind w:hanging="360" w:left="926"/>
      </w:pPr>
      <w:rPr>
        <w:rFonts w:ascii="Symbol" w:hAnsi="Symbol" w:hint="default"/>
      </w:rPr>
    </w:lvl>
  </w:abstractNum>
  <w:abstractNum w15:restartNumberingAfterBreak="0" w:abstractNumId="7">
    <w:nsid w:val="FFFFFF83"/>
    <w:multiLevelType w:val="singleLevel"/>
    <w:tmpl w:val="9F1A4846"/>
    <w:lvl w:ilvl="0">
      <w:start w:val="1"/>
      <w:numFmt w:val="bullet"/>
      <w:lvlText w:val=""/>
      <w:lvlJc w:val="left"/>
      <w:pPr>
        <w:tabs>
          <w:tab w:pos="643" w:val="num"/>
        </w:tabs>
        <w:ind w:hanging="360" w:left="643"/>
      </w:pPr>
      <w:rPr>
        <w:rFonts w:ascii="Symbol" w:hAnsi="Symbol" w:hint="default"/>
      </w:rPr>
    </w:lvl>
  </w:abstractNum>
  <w:abstractNum w15:restartNumberingAfterBreak="0" w:abstractNumId="8">
    <w:nsid w:val="FFFFFF88"/>
    <w:multiLevelType w:val="singleLevel"/>
    <w:tmpl w:val="5598FFC0"/>
    <w:lvl w:ilvl="0">
      <w:start w:val="1"/>
      <w:numFmt w:val="decimal"/>
      <w:lvlText w:val="%1."/>
      <w:lvlJc w:val="left"/>
      <w:pPr>
        <w:tabs>
          <w:tab w:pos="360" w:val="num"/>
        </w:tabs>
        <w:ind w:hanging="360" w:left="360"/>
      </w:pPr>
    </w:lvl>
  </w:abstractNum>
  <w:abstractNum w15:restartNumberingAfterBreak="0" w:abstractNumId="9">
    <w:nsid w:val="FFFFFF89"/>
    <w:multiLevelType w:val="singleLevel"/>
    <w:tmpl w:val="8888423A"/>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3B7E073F"/>
    <w:multiLevelType w:val="hybridMultilevel"/>
    <w:tmpl w:val="640472C8"/>
    <w:lvl w:ilvl="0" w:tplc="04140001">
      <w:start w:val="1"/>
      <w:numFmt w:val="bullet"/>
      <w:lvlText w:val=""/>
      <w:lvlJc w:val="left"/>
      <w:pPr>
        <w:ind w:hanging="360" w:left="2160"/>
      </w:pPr>
      <w:rPr>
        <w:rFonts w:ascii="Symbol" w:hAnsi="Symbol" w:hint="default"/>
      </w:rPr>
    </w:lvl>
    <w:lvl w:ilvl="1" w:tentative="1" w:tplc="04140003">
      <w:start w:val="1"/>
      <w:numFmt w:val="bullet"/>
      <w:lvlText w:val="o"/>
      <w:lvlJc w:val="left"/>
      <w:pPr>
        <w:ind w:hanging="360" w:left="2880"/>
      </w:pPr>
      <w:rPr>
        <w:rFonts w:ascii="Courier New" w:cs="Courier New" w:hAnsi="Courier New" w:hint="default"/>
      </w:rPr>
    </w:lvl>
    <w:lvl w:ilvl="2" w:tentative="1" w:tplc="04140005">
      <w:start w:val="1"/>
      <w:numFmt w:val="bullet"/>
      <w:lvlText w:val=""/>
      <w:lvlJc w:val="left"/>
      <w:pPr>
        <w:ind w:hanging="360" w:left="3600"/>
      </w:pPr>
      <w:rPr>
        <w:rFonts w:ascii="Wingdings" w:hAnsi="Wingdings" w:hint="default"/>
      </w:rPr>
    </w:lvl>
    <w:lvl w:ilvl="3" w:tentative="1" w:tplc="04140001">
      <w:start w:val="1"/>
      <w:numFmt w:val="bullet"/>
      <w:lvlText w:val=""/>
      <w:lvlJc w:val="left"/>
      <w:pPr>
        <w:ind w:hanging="360" w:left="4320"/>
      </w:pPr>
      <w:rPr>
        <w:rFonts w:ascii="Symbol" w:hAnsi="Symbol" w:hint="default"/>
      </w:rPr>
    </w:lvl>
    <w:lvl w:ilvl="4" w:tentative="1" w:tplc="04140003">
      <w:start w:val="1"/>
      <w:numFmt w:val="bullet"/>
      <w:lvlText w:val="o"/>
      <w:lvlJc w:val="left"/>
      <w:pPr>
        <w:ind w:hanging="360" w:left="5040"/>
      </w:pPr>
      <w:rPr>
        <w:rFonts w:ascii="Courier New" w:cs="Courier New" w:hAnsi="Courier New" w:hint="default"/>
      </w:rPr>
    </w:lvl>
    <w:lvl w:ilvl="5" w:tentative="1" w:tplc="04140005">
      <w:start w:val="1"/>
      <w:numFmt w:val="bullet"/>
      <w:lvlText w:val=""/>
      <w:lvlJc w:val="left"/>
      <w:pPr>
        <w:ind w:hanging="360" w:left="5760"/>
      </w:pPr>
      <w:rPr>
        <w:rFonts w:ascii="Wingdings" w:hAnsi="Wingdings" w:hint="default"/>
      </w:rPr>
    </w:lvl>
    <w:lvl w:ilvl="6" w:tentative="1" w:tplc="04140001">
      <w:start w:val="1"/>
      <w:numFmt w:val="bullet"/>
      <w:lvlText w:val=""/>
      <w:lvlJc w:val="left"/>
      <w:pPr>
        <w:ind w:hanging="360" w:left="6480"/>
      </w:pPr>
      <w:rPr>
        <w:rFonts w:ascii="Symbol" w:hAnsi="Symbol" w:hint="default"/>
      </w:rPr>
    </w:lvl>
    <w:lvl w:ilvl="7" w:tentative="1" w:tplc="04140003">
      <w:start w:val="1"/>
      <w:numFmt w:val="bullet"/>
      <w:lvlText w:val="o"/>
      <w:lvlJc w:val="left"/>
      <w:pPr>
        <w:ind w:hanging="360" w:left="7200"/>
      </w:pPr>
      <w:rPr>
        <w:rFonts w:ascii="Courier New" w:cs="Courier New" w:hAnsi="Courier New" w:hint="default"/>
      </w:rPr>
    </w:lvl>
    <w:lvl w:ilvl="8" w:tentative="1" w:tplc="04140005">
      <w:start w:val="1"/>
      <w:numFmt w:val="bullet"/>
      <w:lvlText w:val=""/>
      <w:lvlJc w:val="left"/>
      <w:pPr>
        <w:ind w:hanging="360" w:left="7920"/>
      </w:pPr>
      <w:rPr>
        <w:rFonts w:ascii="Wingdings" w:hAnsi="Wingdings" w:hint="default"/>
      </w:rPr>
    </w:lvl>
  </w:abstractNum>
  <w:abstractNum w15:restartNumberingAfterBreak="0" w:abstractNumId="11">
    <w:nsid w:val="43CD6385"/>
    <w:multiLevelType w:val="multilevel"/>
    <w:tmpl w:val="9E7A3BB6"/>
    <w:lvl w:ilvl="0">
      <w:start w:val="1"/>
      <w:numFmt w:val="decimal"/>
      <w:pStyle w:val="Overskrift1"/>
      <w:lvlText w:val="%1"/>
      <w:lvlJc w:val="left"/>
      <w:pPr>
        <w:ind w:hanging="432" w:left="432"/>
      </w:pPr>
    </w:lvl>
    <w:lvl w:ilvl="1">
      <w:start w:val="1"/>
      <w:numFmt w:val="decimal"/>
      <w:pStyle w:val="Overskrift2"/>
      <w:lvlText w:val="%1.%2"/>
      <w:lvlJc w:val="left"/>
      <w:pPr>
        <w:ind w:hanging="576" w:left="576"/>
      </w:pPr>
    </w:lvl>
    <w:lvl w:ilvl="2">
      <w:start w:val="1"/>
      <w:numFmt w:val="decimal"/>
      <w:pStyle w:val="Overskrift3"/>
      <w:lvlText w:val="%1.%2.%3"/>
      <w:lvlJc w:val="left"/>
      <w:pPr>
        <w:ind w:hanging="720" w:left="720"/>
      </w:pPr>
    </w:lvl>
    <w:lvl w:ilvl="3">
      <w:start w:val="1"/>
      <w:numFmt w:val="decimal"/>
      <w:lvlText w:val="%1.%2.%3.%4"/>
      <w:lvlJc w:val="left"/>
      <w:pPr>
        <w:ind w:hanging="864" w:left="864"/>
      </w:pPr>
    </w:lvl>
    <w:lvl w:ilvl="4">
      <w:start w:val="1"/>
      <w:numFmt w:val="decimal"/>
      <w:lvlText w:val="%1.%2.%3.%4.%5"/>
      <w:lvlJc w:val="left"/>
      <w:pPr>
        <w:ind w:hanging="1008" w:left="1008"/>
      </w:pPr>
    </w:lvl>
    <w:lvl w:ilvl="5">
      <w:start w:val="1"/>
      <w:numFmt w:val="decimal"/>
      <w:lvlText w:val="%1.%2.%3.%4.%5.%6"/>
      <w:lvlJc w:val="left"/>
      <w:pPr>
        <w:ind w:hanging="1152" w:left="1152"/>
      </w:pPr>
    </w:lvl>
    <w:lvl w:ilvl="6">
      <w:start w:val="1"/>
      <w:numFmt w:val="decimal"/>
      <w:pStyle w:val="Overskrift7"/>
      <w:lvlText w:val="%1.%2.%3.%4.%5.%6.%7"/>
      <w:lvlJc w:val="left"/>
      <w:pPr>
        <w:ind w:hanging="1296" w:left="1296"/>
      </w:pPr>
    </w:lvl>
    <w:lvl w:ilvl="7">
      <w:start w:val="1"/>
      <w:numFmt w:val="decimal"/>
      <w:pStyle w:val="Overskrift8"/>
      <w:lvlText w:val="%1.%2.%3.%4.%5.%6.%7.%8"/>
      <w:lvlJc w:val="left"/>
      <w:pPr>
        <w:ind w:hanging="1440" w:left="1440"/>
      </w:pPr>
    </w:lvl>
    <w:lvl w:ilvl="8">
      <w:start w:val="1"/>
      <w:numFmt w:val="decimal"/>
      <w:pStyle w:val="Overskrift9"/>
      <w:lvlText w:val="%1.%2.%3.%4.%5.%6.%7.%8.%9"/>
      <w:lvlJc w:val="left"/>
      <w:pPr>
        <w:ind w:hanging="1584" w:left="1584"/>
      </w:pPr>
    </w:lvl>
  </w:abstractNum>
  <w:abstractNum w:abstractNumId="990">
    <w:nsid w:val="0000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16cid:durableId="1214973256" w:numId="1">
    <w:abstractNumId w:val="11"/>
  </w:num>
  <w:num w16cid:durableId="1011426" w:numId="2">
    <w:abstractNumId w:val="8"/>
  </w:num>
  <w:num w16cid:durableId="905992314" w:numId="3">
    <w:abstractNumId w:val="3"/>
  </w:num>
  <w:num w16cid:durableId="346373458" w:numId="4">
    <w:abstractNumId w:val="2"/>
  </w:num>
  <w:num w16cid:durableId="464662500" w:numId="5">
    <w:abstractNumId w:val="1"/>
  </w:num>
  <w:num w16cid:durableId="520290319" w:numId="6">
    <w:abstractNumId w:val="0"/>
  </w:num>
  <w:num w16cid:durableId="1426655940" w:numId="7">
    <w:abstractNumId w:val="9"/>
  </w:num>
  <w:num w16cid:durableId="1301348416" w:numId="8">
    <w:abstractNumId w:val="7"/>
  </w:num>
  <w:num w16cid:durableId="939066543" w:numId="9">
    <w:abstractNumId w:val="6"/>
  </w:num>
  <w:num w16cid:durableId="1044674982" w:numId="10">
    <w:abstractNumId w:val="5"/>
  </w:num>
  <w:num w16cid:durableId="421224606" w:numId="11">
    <w:abstractNumId w:val="4"/>
  </w:num>
  <w:num w16cid:durableId="824781908" w:numId="12">
    <w:abstractNumId w:val="10"/>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hyphenationZone w:val="425"/>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43B4A"/>
    <w:rsid w:val="0004162B"/>
    <w:rsid w:val="000A4918"/>
    <w:rsid w:val="000B6E06"/>
    <w:rsid w:val="000D538B"/>
    <w:rsid w:val="000E3584"/>
    <w:rsid w:val="00152AA0"/>
    <w:rsid w:val="001905FF"/>
    <w:rsid w:val="00196A85"/>
    <w:rsid w:val="001A56D6"/>
    <w:rsid w:val="001A7F66"/>
    <w:rsid w:val="001E6242"/>
    <w:rsid w:val="001E6F9C"/>
    <w:rsid w:val="001F686B"/>
    <w:rsid w:val="002757F6"/>
    <w:rsid w:val="00277932"/>
    <w:rsid w:val="002C58A3"/>
    <w:rsid w:val="002C5FE0"/>
    <w:rsid w:val="002D175E"/>
    <w:rsid w:val="00321CE0"/>
    <w:rsid w:val="003416F1"/>
    <w:rsid w:val="003B0F1C"/>
    <w:rsid w:val="003E24A9"/>
    <w:rsid w:val="0040552D"/>
    <w:rsid w:val="00410909"/>
    <w:rsid w:val="0041316F"/>
    <w:rsid w:val="004417CB"/>
    <w:rsid w:val="00443B4A"/>
    <w:rsid w:val="004561E2"/>
    <w:rsid w:val="0046132E"/>
    <w:rsid w:val="004C0F85"/>
    <w:rsid w:val="0053371B"/>
    <w:rsid w:val="00604899"/>
    <w:rsid w:val="006116F7"/>
    <w:rsid w:val="00643FB9"/>
    <w:rsid w:val="00647D47"/>
    <w:rsid w:val="00651B21"/>
    <w:rsid w:val="00696A36"/>
    <w:rsid w:val="006A4967"/>
    <w:rsid w:val="006D7215"/>
    <w:rsid w:val="006F32E3"/>
    <w:rsid w:val="006F3F4F"/>
    <w:rsid w:val="00726AC2"/>
    <w:rsid w:val="00836BFD"/>
    <w:rsid w:val="00850EC8"/>
    <w:rsid w:val="00873933"/>
    <w:rsid w:val="008B0ABF"/>
    <w:rsid w:val="00904097"/>
    <w:rsid w:val="00910CEE"/>
    <w:rsid w:val="00913416"/>
    <w:rsid w:val="00952879"/>
    <w:rsid w:val="009B3894"/>
    <w:rsid w:val="009E420F"/>
    <w:rsid w:val="00A2399B"/>
    <w:rsid w:val="00A3744E"/>
    <w:rsid w:val="00A6001B"/>
    <w:rsid w:val="00A74291"/>
    <w:rsid w:val="00A8129C"/>
    <w:rsid w:val="00AA1A6A"/>
    <w:rsid w:val="00AE0A74"/>
    <w:rsid w:val="00B32EA9"/>
    <w:rsid w:val="00B57F32"/>
    <w:rsid w:val="00B77E53"/>
    <w:rsid w:val="00B84746"/>
    <w:rsid w:val="00BE6E86"/>
    <w:rsid w:val="00BF16E0"/>
    <w:rsid w:val="00C00BFB"/>
    <w:rsid w:val="00C87D1C"/>
    <w:rsid w:val="00C95C11"/>
    <w:rsid w:val="00CA7BD0"/>
    <w:rsid w:val="00CC13FF"/>
    <w:rsid w:val="00CC5E40"/>
    <w:rsid w:val="00D26A63"/>
    <w:rsid w:val="00D473E6"/>
    <w:rsid w:val="00D61265"/>
    <w:rsid w:val="00D63CFC"/>
    <w:rsid w:val="00D75918"/>
    <w:rsid w:val="00D80EDE"/>
    <w:rsid w:val="00E00F4C"/>
    <w:rsid w:val="00E0130D"/>
    <w:rsid w:val="00E82676"/>
    <w:rsid w:val="00E935C5"/>
    <w:rsid w:val="00EA4BC0"/>
    <w:rsid w:val="00EA4C4E"/>
    <w:rsid w:val="00EB6AD4"/>
    <w:rsid w:val="00EC2638"/>
    <w:rsid w:val="00EC499F"/>
    <w:rsid w:val="00F25603"/>
    <w:rsid w:val="00F73201"/>
    <w:rsid w:val="00FC37C8"/>
  </w:rsids>
  <w:themeFontLang w:bidi="ar-SA"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cstheme="minorBidi" w:eastAsiaTheme="minorHAnsi" w:hAnsiTheme="minorHAnsi"/>
        <w:sz w:val="24"/>
        <w:szCs w:val="24"/>
        <w:lang w:bidi="ar-SA" w:eastAsia="en-US" w:val="nb"/>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8B0ABF"/>
    <w:pPr>
      <w:spacing w:after="0" w:before="240"/>
      <w:ind w:left="794"/>
    </w:pPr>
    <w:rPr>
      <w:sz w:val="21"/>
      <w:szCs w:val="21"/>
    </w:rPr>
  </w:style>
  <w:style w:styleId="Overskrift1" w:type="paragraph">
    <w:name w:val="heading 1"/>
    <w:next w:val="Brdtekst"/>
    <w:uiPriority w:val="9"/>
    <w:qFormat/>
    <w:rsid w:val="00CC5E40"/>
    <w:pPr>
      <w:keepNext/>
      <w:keepLines/>
      <w:pageBreakBefore/>
      <w:framePr w:hAnchor="text" w:vAnchor="text" w:wrap="notBeside" w:y="1"/>
      <w:numPr>
        <w:numId w:val="1"/>
      </w:numPr>
      <w:suppressAutoHyphens/>
      <w:spacing w:after="1134" w:before="1077" w:line="520" w:lineRule="atLeast"/>
      <w:ind w:hanging="794" w:left="794"/>
      <w:outlineLvl w:val="0"/>
    </w:pPr>
    <w:rPr>
      <w:rFonts w:asciiTheme="majorHAnsi" w:cstheme="majorBidi" w:eastAsiaTheme="majorEastAsia" w:hAnsiTheme="majorHAnsi"/>
      <w:b/>
      <w:bCs/>
      <w:color w:themeColor="text1" w:val="000000"/>
      <w:sz w:val="47"/>
      <w:szCs w:val="32"/>
    </w:rPr>
  </w:style>
  <w:style w:styleId="Overskrift2" w:type="paragraph">
    <w:name w:val="heading 2"/>
    <w:next w:val="Brdtekst"/>
    <w:uiPriority w:val="9"/>
    <w:unhideWhenUsed/>
    <w:qFormat/>
    <w:rsid w:val="00CC5E40"/>
    <w:pPr>
      <w:keepNext/>
      <w:keepLines/>
      <w:numPr>
        <w:ilvl w:val="1"/>
        <w:numId w:val="1"/>
      </w:numPr>
      <w:suppressAutoHyphens/>
      <w:spacing w:after="23" w:before="454" w:line="330" w:lineRule="atLeast"/>
      <w:ind w:hanging="794" w:left="794"/>
      <w:outlineLvl w:val="1"/>
    </w:pPr>
    <w:rPr>
      <w:rFonts w:asciiTheme="majorHAnsi" w:cstheme="majorBidi" w:eastAsiaTheme="majorEastAsia" w:hAnsiTheme="majorHAnsi"/>
      <w:b/>
      <w:bCs/>
      <w:color w:themeColor="text1" w:val="000000"/>
      <w:sz w:val="31"/>
      <w:szCs w:val="31"/>
    </w:rPr>
  </w:style>
  <w:style w:styleId="Overskrift3" w:type="paragraph">
    <w:name w:val="heading 3"/>
    <w:next w:val="Brdtekst"/>
    <w:uiPriority w:val="9"/>
    <w:unhideWhenUsed/>
    <w:qFormat/>
    <w:rsid w:val="00CC5E40"/>
    <w:pPr>
      <w:keepNext/>
      <w:keepLines/>
      <w:numPr>
        <w:ilvl w:val="2"/>
        <w:numId w:val="1"/>
      </w:numPr>
      <w:suppressAutoHyphens/>
      <w:spacing w:after="32" w:before="499" w:line="290" w:lineRule="atLeast"/>
      <w:ind w:hanging="794" w:left="794"/>
      <w:outlineLvl w:val="2"/>
    </w:pPr>
    <w:rPr>
      <w:rFonts w:asciiTheme="majorHAnsi" w:cstheme="majorBidi" w:eastAsiaTheme="majorEastAsia" w:hAnsiTheme="majorHAnsi"/>
      <w:b/>
      <w:bCs/>
      <w:color w:themeColor="text1" w:val="000000"/>
      <w:sz w:val="27"/>
    </w:rPr>
  </w:style>
  <w:style w:styleId="Overskrift4" w:type="paragraph">
    <w:name w:val="heading 4"/>
    <w:basedOn w:val="Normal"/>
    <w:next w:val="Brdtekst"/>
    <w:uiPriority w:val="9"/>
    <w:unhideWhenUsed/>
    <w:qFormat/>
    <w:rsid w:val="00B32EA9"/>
    <w:pPr>
      <w:keepNext/>
      <w:keepLines/>
      <w:suppressAutoHyphens/>
      <w:spacing w:before="340" w:line="270" w:lineRule="atLeast"/>
      <w:ind w:left="864"/>
      <w:outlineLvl w:val="3"/>
    </w:pPr>
    <w:rPr>
      <w:rFonts w:asciiTheme="majorHAnsi" w:cstheme="majorBidi" w:eastAsiaTheme="majorEastAsia" w:hAnsiTheme="majorHAnsi"/>
      <w:bCs/>
      <w:color w:themeColor="text1" w:val="000000"/>
      <w:sz w:val="25"/>
    </w:rPr>
  </w:style>
  <w:style w:styleId="Overskrift5" w:type="paragraph">
    <w:name w:val="heading 5"/>
    <w:basedOn w:val="Normal"/>
    <w:next w:val="Brdtekst"/>
    <w:uiPriority w:val="9"/>
    <w:unhideWhenUsed/>
    <w:qFormat/>
    <w:rsid w:val="00B32EA9"/>
    <w:pPr>
      <w:keepNext/>
      <w:keepLines/>
      <w:suppressAutoHyphens/>
      <w:spacing w:before="340" w:line="270" w:lineRule="atLeast"/>
      <w:ind w:firstLine="794" w:left="0"/>
      <w:outlineLvl w:val="4"/>
    </w:pPr>
    <w:rPr>
      <w:rFonts w:asciiTheme="majorHAnsi" w:cstheme="majorBidi" w:eastAsiaTheme="majorEastAsia" w:hAnsiTheme="majorHAnsi"/>
      <w:i/>
      <w:iCs/>
      <w:color w:themeColor="text1" w:val="000000"/>
      <w:sz w:val="25"/>
      <w:szCs w:val="24"/>
    </w:rPr>
  </w:style>
  <w:style w:styleId="Overskrift6" w:type="paragraph">
    <w:name w:val="heading 6"/>
    <w:basedOn w:val="Overskrift5"/>
    <w:next w:val="Brdtekst"/>
    <w:uiPriority w:val="9"/>
    <w:unhideWhenUsed/>
    <w:qFormat/>
    <w:rsid w:val="00B32EA9"/>
    <w:pPr>
      <w:outlineLvl w:val="5"/>
    </w:pPr>
  </w:style>
  <w:style w:styleId="Overskrift7" w:type="paragraph">
    <w:name w:val="heading 7"/>
    <w:basedOn w:val="Normal"/>
    <w:next w:val="Brdtekst"/>
    <w:uiPriority w:val="9"/>
    <w:unhideWhenUsed/>
    <w:qFormat/>
    <w:rsid w:val="00904097"/>
    <w:pPr>
      <w:keepNext/>
      <w:keepLines/>
      <w:numPr>
        <w:ilvl w:val="6"/>
        <w:numId w:val="1"/>
      </w:numPr>
      <w:spacing w:before="200"/>
      <w:outlineLvl w:val="6"/>
    </w:pPr>
    <w:rPr>
      <w:rFonts w:asciiTheme="majorHAnsi" w:cstheme="majorBidi" w:eastAsiaTheme="majorEastAsia" w:hAnsiTheme="majorHAnsi"/>
      <w:color w:themeColor="text1" w:val="000000"/>
    </w:rPr>
  </w:style>
  <w:style w:styleId="Overskrift8" w:type="paragraph">
    <w:name w:val="heading 8"/>
    <w:basedOn w:val="Normal"/>
    <w:next w:val="Brdtekst"/>
    <w:uiPriority w:val="9"/>
    <w:unhideWhenUsed/>
    <w:qFormat/>
    <w:rsid w:val="00904097"/>
    <w:pPr>
      <w:keepNext/>
      <w:keepLines/>
      <w:numPr>
        <w:ilvl w:val="7"/>
        <w:numId w:val="1"/>
      </w:numPr>
      <w:spacing w:before="200"/>
      <w:outlineLvl w:val="7"/>
    </w:pPr>
    <w:rPr>
      <w:rFonts w:asciiTheme="majorHAnsi" w:cstheme="majorBidi" w:eastAsiaTheme="majorEastAsia" w:hAnsiTheme="majorHAnsi"/>
      <w:color w:themeColor="text1" w:val="000000"/>
    </w:rPr>
  </w:style>
  <w:style w:styleId="Overskrift9" w:type="paragraph">
    <w:name w:val="heading 9"/>
    <w:basedOn w:val="Normal"/>
    <w:next w:val="Brdtekst"/>
    <w:uiPriority w:val="9"/>
    <w:unhideWhenUsed/>
    <w:qFormat/>
    <w:rsid w:val="00904097"/>
    <w:pPr>
      <w:keepNext/>
      <w:keepLines/>
      <w:numPr>
        <w:ilvl w:val="8"/>
        <w:numId w:val="1"/>
      </w:numPr>
      <w:spacing w:before="200"/>
      <w:outlineLvl w:val="8"/>
    </w:pPr>
    <w:rPr>
      <w:rFonts w:asciiTheme="majorHAnsi" w:cstheme="majorBidi" w:eastAsiaTheme="majorEastAsia" w:hAnsiTheme="majorHAnsi"/>
      <w:color w:themeColor="text1" w:val="000000"/>
    </w:rPr>
  </w:style>
  <w:style w:default="1" w:styleId="Standardskriftforavsnitt" w:type="character">
    <w:name w:val="Default Paragraph Font"/>
    <w:uiPriority w:val="1"/>
    <w:semiHidden/>
    <w:unhideWhenUsed/>
  </w:style>
  <w:style w:default="1" w:styleId="Vanligtabell" w:type="table">
    <w:name w:val="Normal Table"/>
    <w:uiPriority w:val="99"/>
    <w:semiHidden/>
    <w:unhideWhenUsed/>
    <w:tblPr>
      <w:tblInd w:type="dxa" w:w="0"/>
      <w:tblCellMar>
        <w:top w:type="dxa" w:w="0"/>
        <w:left w:type="dxa" w:w="108"/>
        <w:bottom w:type="dxa" w:w="0"/>
        <w:right w:type="dxa" w:w="108"/>
      </w:tblCellMar>
    </w:tblPr>
  </w:style>
  <w:style w:default="1" w:styleId="Ingenliste" w:type="numbering">
    <w:name w:val="No List"/>
    <w:uiPriority w:val="99"/>
    <w:semiHidden/>
    <w:unhideWhenUsed/>
  </w:style>
  <w:style w:styleId="Brdtekst" w:type="paragraph">
    <w:name w:val="Body Text"/>
    <w:basedOn w:val="Normal"/>
    <w:link w:val="BrdtekstTegn"/>
    <w:qFormat/>
    <w:rsid w:val="00EB6AD4"/>
    <w:pPr>
      <w:spacing w:before="0" w:line="320" w:lineRule="exact"/>
      <w:ind w:firstLine="255"/>
      <w:jc w:val="both"/>
    </w:pPr>
  </w:style>
  <w:style w:customStyle="1" w:styleId="FirstParagraph" w:type="paragraph">
    <w:name w:val="First Paragraph"/>
    <w:basedOn w:val="Brdtekst"/>
    <w:next w:val="Brdtekst"/>
    <w:qFormat/>
    <w:rsid w:val="00850EC8"/>
    <w:pPr>
      <w:spacing w:before="159" w:line="320" w:lineRule="atLeast"/>
      <w:ind w:firstLine="0"/>
    </w:pPr>
  </w:style>
  <w:style w:customStyle="1" w:styleId="Compact" w:type="paragraph">
    <w:name w:val="Compact"/>
    <w:basedOn w:val="Brdtekst"/>
    <w:qFormat/>
    <w:rsid w:val="00A8129C"/>
    <w:pPr>
      <w:spacing w:after="240" w:line="240" w:lineRule="auto"/>
      <w:ind w:firstLine="0" w:left="0"/>
      <w:jc w:val="left"/>
    </w:pPr>
  </w:style>
  <w:style w:styleId="Tittel" w:type="paragraph">
    <w:name w:val="Title"/>
    <w:basedOn w:val="Normal"/>
    <w:next w:val="Brdtekst"/>
    <w:qFormat/>
    <w:rsid w:val="0046132E"/>
    <w:pPr>
      <w:keepNext/>
      <w:keepLines/>
      <w:spacing w:after="240" w:before="480"/>
    </w:pPr>
    <w:rPr>
      <w:rFonts w:asciiTheme="majorHAnsi" w:cstheme="majorBidi" w:eastAsiaTheme="majorEastAsia" w:hAnsiTheme="majorHAnsi"/>
      <w:b/>
      <w:bCs/>
      <w:color w:themeColor="text1" w:val="000000"/>
      <w:sz w:val="46"/>
      <w:szCs w:val="46"/>
    </w:rPr>
  </w:style>
  <w:style w:styleId="Undertittel" w:type="paragraph">
    <w:name w:val="Subtitle"/>
    <w:next w:val="Brdtekst"/>
    <w:qFormat/>
    <w:rsid w:val="00910CEE"/>
    <w:pPr>
      <w:keepNext/>
      <w:keepLines/>
      <w:spacing w:after="240" w:before="240"/>
    </w:pPr>
    <w:rPr>
      <w:rFonts w:asciiTheme="majorHAnsi" w:cstheme="majorBidi" w:eastAsiaTheme="majorEastAsia" w:hAnsiTheme="majorHAnsi"/>
      <w:b/>
      <w:bCs/>
      <w:color w:themeColor="text1" w:val="000000"/>
      <w:sz w:val="31"/>
      <w:szCs w:val="30"/>
    </w:rPr>
  </w:style>
  <w:style w:customStyle="1" w:styleId="Author" w:type="paragraph">
    <w:name w:val="Author"/>
    <w:next w:val="Brdtekst"/>
    <w:qFormat/>
    <w:rsid w:val="00321CE0"/>
    <w:pPr>
      <w:keepNext/>
      <w:keepLines/>
      <w:jc w:val="center"/>
    </w:pPr>
    <w:rPr>
      <w:sz w:val="25"/>
    </w:rPr>
  </w:style>
  <w:style w:styleId="Dato" w:type="paragraph">
    <w:name w:val="Date"/>
    <w:next w:val="Brdtekst"/>
    <w:qFormat/>
    <w:rsid w:val="000B6E06"/>
    <w:pPr>
      <w:keepNext/>
      <w:keepLines/>
    </w:pPr>
    <w:rPr>
      <w:rFonts w:asciiTheme="majorHAnsi" w:hAnsiTheme="majorHAnsi"/>
      <w:sz w:val="25"/>
    </w:rPr>
  </w:style>
  <w:style w:customStyle="1" w:styleId="Abstract" w:type="paragraph">
    <w:name w:val="Abstract"/>
    <w:basedOn w:val="Normal"/>
    <w:next w:val="Brdtekst"/>
    <w:qFormat/>
    <w:rsid w:val="0041316F"/>
    <w:pPr>
      <w:spacing w:before="159" w:line="320" w:lineRule="atLeast"/>
    </w:pPr>
    <w:rPr>
      <w:szCs w:val="20"/>
    </w:rPr>
  </w:style>
  <w:style w:styleId="Bibliografi" w:type="paragraph">
    <w:name w:val="Bibliography"/>
    <w:basedOn w:val="Normal"/>
    <w:qFormat/>
  </w:style>
  <w:style w:styleId="Blokktekst" w:type="paragraph">
    <w:name w:val="Block Text"/>
    <w:basedOn w:val="Brdtekst"/>
    <w:next w:val="Brdtekst"/>
    <w:uiPriority w:val="9"/>
    <w:unhideWhenUsed/>
    <w:qFormat/>
    <w:rsid w:val="00A2399B"/>
    <w:pPr>
      <w:spacing w:before="159"/>
      <w:ind w:firstLine="0" w:left="1843"/>
    </w:pPr>
    <w:rPr>
      <w:i/>
      <w:iCs/>
    </w:rPr>
  </w:style>
  <w:style w:styleId="Fotnotetekst" w:type="paragraph">
    <w:name w:val="footnote text"/>
    <w:basedOn w:val="Normal"/>
    <w:uiPriority w:val="9"/>
    <w:unhideWhenUsed/>
    <w:qFormat/>
    <w:rsid w:val="000A4918"/>
    <w:pPr>
      <w:spacing w:line="220" w:lineRule="atLeast"/>
      <w:jc w:val="both"/>
    </w:pPr>
    <w:rPr>
      <w:sz w:val="17"/>
    </w:r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pPr>
    <w:rPr>
      <w:b/>
    </w:rPr>
  </w:style>
  <w:style w:customStyle="1" w:styleId="Definition" w:type="paragraph">
    <w:name w:val="Definition"/>
    <w:basedOn w:val="Normal"/>
  </w:style>
  <w:style w:styleId="Bildetekst" w:type="paragraph">
    <w:name w:val="caption"/>
    <w:basedOn w:val="Normal"/>
    <w:link w:val="BildetekstTegn"/>
    <w:pPr>
      <w:spacing w:after="120"/>
    </w:pPr>
    <w:rPr>
      <w:i/>
    </w:rPr>
  </w:style>
  <w:style w:customStyle="1" w:styleId="TableCaption" w:type="paragraph">
    <w:name w:val="Table Caption"/>
    <w:basedOn w:val="Bildetekst"/>
    <w:rsid w:val="00D26A63"/>
    <w:pPr>
      <w:spacing w:after="0" w:before="120" w:line="220" w:lineRule="atLeast"/>
    </w:pPr>
    <w:rPr>
      <w:rFonts w:asciiTheme="majorHAnsi" w:hAnsiTheme="majorHAnsi"/>
      <w:b/>
      <w:i w:val="0"/>
      <w:color w:themeColor="text1" w:val="000000"/>
    </w:rPr>
  </w:style>
  <w:style w:customStyle="1" w:styleId="ImageCaption" w:type="paragraph">
    <w:name w:val="Image Caption"/>
    <w:basedOn w:val="Bildetekst"/>
    <w:rsid w:val="00D26A63"/>
    <w:pPr>
      <w:spacing w:after="0" w:before="120" w:line="220" w:lineRule="atLeast"/>
    </w:pPr>
    <w:rPr>
      <w:rFonts w:asciiTheme="majorHAnsi" w:hAnsiTheme="majorHAnsi"/>
      <w:b/>
      <w:i w:val="0"/>
    </w:rPr>
  </w:style>
  <w:style w:customStyle="1" w:styleId="Figure" w:type="paragraph">
    <w:name w:val="Figure"/>
    <w:basedOn w:val="Normal"/>
  </w:style>
  <w:style w:customStyle="1" w:styleId="CaptionedFigure" w:type="paragraph">
    <w:name w:val="Captioned Figure"/>
    <w:basedOn w:val="Figure"/>
    <w:pPr>
      <w:keepNext/>
    </w:pPr>
  </w:style>
  <w:style w:customStyle="1" w:styleId="BildetekstTegn" w:type="character">
    <w:name w:val="Bildetekst Tegn"/>
    <w:basedOn w:val="Standardskriftforavsnitt"/>
    <w:link w:val="Bildetekst"/>
  </w:style>
  <w:style w:customStyle="1" w:styleId="VerbatimChar" w:type="character">
    <w:name w:val="Verbatim Char"/>
    <w:basedOn w:val="BildetekstTegn"/>
    <w:rPr>
      <w:rFonts w:ascii="Consolas" w:hAnsi="Consolas"/>
      <w:sz w:val="22"/>
    </w:rPr>
  </w:style>
  <w:style w:customStyle="1" w:styleId="SectionNumber" w:type="character">
    <w:name w:val="Section Number"/>
    <w:basedOn w:val="BildetekstTegn"/>
  </w:style>
  <w:style w:styleId="Fotnotereferanse" w:type="character">
    <w:name w:val="footnote reference"/>
    <w:basedOn w:val="BildetekstTegn"/>
    <w:rPr>
      <w:vertAlign w:val="superscript"/>
    </w:rPr>
  </w:style>
  <w:style w:styleId="Hyperkobling" w:type="character">
    <w:name w:val="Hyperlink"/>
    <w:basedOn w:val="BildetekstTegn"/>
    <w:rPr>
      <w:color w:themeColor="accent1" w:val="4F81BD"/>
    </w:rPr>
  </w:style>
  <w:style w:styleId="Overskriftforinnholdsfortegnelse" w:type="paragraph">
    <w:name w:val="TOC Heading"/>
    <w:next w:val="Brdtekst"/>
    <w:uiPriority w:val="39"/>
    <w:unhideWhenUsed/>
    <w:qFormat/>
    <w:rsid w:val="003B0F1C"/>
    <w:pPr>
      <w:spacing w:before="240" w:line="259" w:lineRule="auto"/>
    </w:pPr>
    <w:rPr>
      <w:rFonts w:asciiTheme="majorHAnsi" w:cstheme="majorBidi" w:eastAsiaTheme="majorEastAsia" w:hAnsiTheme="majorHAnsi"/>
      <w:b/>
      <w:color w:themeColor="text1" w:val="000000"/>
      <w:sz w:val="47"/>
      <w:szCs w:val="32"/>
    </w:rPr>
  </w:style>
  <w:style w:customStyle="1" w:styleId="BrdtekstTegn" w:type="character">
    <w:name w:val="Brødtekst Tegn"/>
    <w:basedOn w:val="Standardskriftforavsnitt"/>
    <w:link w:val="Brdtekst"/>
    <w:rsid w:val="00EB6AD4"/>
    <w:rPr>
      <w:sz w:val="21"/>
      <w:szCs w:val="21"/>
    </w:rPr>
  </w:style>
  <w:style w:styleId="Topptekst" w:type="paragraph">
    <w:name w:val="header"/>
    <w:basedOn w:val="Normal"/>
    <w:link w:val="TopptekstTegn"/>
    <w:semiHidden/>
    <w:unhideWhenUsed/>
    <w:rsid w:val="00726AC2"/>
    <w:pPr>
      <w:tabs>
        <w:tab w:pos="4513" w:val="center"/>
        <w:tab w:pos="9026" w:val="right"/>
      </w:tabs>
    </w:pPr>
  </w:style>
  <w:style w:customStyle="1" w:styleId="TopptekstTegn" w:type="character">
    <w:name w:val="Topptekst Tegn"/>
    <w:basedOn w:val="Standardskriftforavsnitt"/>
    <w:link w:val="Topptekst"/>
    <w:semiHidden/>
    <w:rsid w:val="00726AC2"/>
  </w:style>
  <w:style w:styleId="Bunntekst" w:type="paragraph">
    <w:name w:val="footer"/>
    <w:basedOn w:val="Normal"/>
    <w:link w:val="BunntekstTegn"/>
    <w:semiHidden/>
    <w:unhideWhenUsed/>
    <w:rsid w:val="00726AC2"/>
    <w:pPr>
      <w:tabs>
        <w:tab w:pos="4513" w:val="center"/>
        <w:tab w:pos="9026" w:val="right"/>
      </w:tabs>
    </w:pPr>
  </w:style>
  <w:style w:customStyle="1" w:styleId="BunntekstTegn" w:type="character">
    <w:name w:val="Bunntekst Tegn"/>
    <w:basedOn w:val="Standardskriftforavsnitt"/>
    <w:link w:val="Bunntekst"/>
    <w:semiHidden/>
    <w:rsid w:val="00726AC2"/>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91" Target="media/rId91.png" /><Relationship Type="http://schemas.openxmlformats.org/officeDocument/2006/relationships/image" Id="rId98" Target="media/rId98.png" /><Relationship Type="http://schemas.openxmlformats.org/officeDocument/2006/relationships/image" Id="rId103" Target="media/rId103.png" /><Relationship Type="http://schemas.openxmlformats.org/officeDocument/2006/relationships/image" Id="rId110" Target="media/rId110.png" /><Relationship Type="http://schemas.openxmlformats.org/officeDocument/2006/relationships/image" Id="rId115" Target="media/rId115.png" /><Relationship Type="http://schemas.openxmlformats.org/officeDocument/2006/relationships/image" Id="rId123" Target="media/rId123.png" /><Relationship Type="http://schemas.openxmlformats.org/officeDocument/2006/relationships/image" Id="rId128" Target="media/rId128.png" /><Relationship Type="http://schemas.openxmlformats.org/officeDocument/2006/relationships/image" Id="rId135" Target="media/rId135.png" /><Relationship Type="http://schemas.openxmlformats.org/officeDocument/2006/relationships/image" Id="rId140" Target="media/rId140.png" /><Relationship Type="http://schemas.openxmlformats.org/officeDocument/2006/relationships/image" Id="rId148" Target="media/rId148.png" /><Relationship Type="http://schemas.openxmlformats.org/officeDocument/2006/relationships/image" Id="rId153" Target="media/rId153.png" /><Relationship Type="http://schemas.openxmlformats.org/officeDocument/2006/relationships/image" Id="rId160" Target="media/rId160.png" /><Relationship Type="http://schemas.openxmlformats.org/officeDocument/2006/relationships/image" Id="rId165" Target="media/rId165.png" /><Relationship Type="http://schemas.openxmlformats.org/officeDocument/2006/relationships/image" Id="rId172" Target="media/rId172.png" /><Relationship Type="http://schemas.openxmlformats.org/officeDocument/2006/relationships/image" Id="rId177" Target="media/rId177.png" /><Relationship Type="http://schemas.openxmlformats.org/officeDocument/2006/relationships/image" Id="rId20" Target="media/rId20.png" /><Relationship Type="http://schemas.openxmlformats.org/officeDocument/2006/relationships/image" Id="rId25" Target="media/rId25.png" /><Relationship Type="http://schemas.openxmlformats.org/officeDocument/2006/relationships/image" Id="rId36" Target="media/rId36.png" /><Relationship Type="http://schemas.openxmlformats.org/officeDocument/2006/relationships/image" Id="rId41" Target="media/rId41.png" /><Relationship Type="http://schemas.openxmlformats.org/officeDocument/2006/relationships/image" Id="rId49" Target="media/rId49.png" /><Relationship Type="http://schemas.openxmlformats.org/officeDocument/2006/relationships/image" Id="rId54" Target="media/rId54.png" /><Relationship Type="http://schemas.openxmlformats.org/officeDocument/2006/relationships/image" Id="rId62" Target="media/rId62.png" /><Relationship Type="http://schemas.openxmlformats.org/officeDocument/2006/relationships/image" Id="rId67" Target="media/rId67.png" /><Relationship Type="http://schemas.openxmlformats.org/officeDocument/2006/relationships/image" Id="rId74" Target="media/rId74.png" /><Relationship Type="http://schemas.openxmlformats.org/officeDocument/2006/relationships/image" Id="rId79" Target="media/rId79.png" /><Relationship Type="http://schemas.openxmlformats.org/officeDocument/2006/relationships/image" Id="rId86" Target="media/rId86.png" /><Relationship Type="http://schemas.openxmlformats.org/officeDocument/2006/relationships/hyperlink" Id="rId40" Target="res/097009f0d4f195d3255a728e423ddfe1.png" TargetMode="External" /><Relationship Type="http://schemas.openxmlformats.org/officeDocument/2006/relationships/hyperlink" Id="rId24" Target="res/0fcc64a3162fc533a2871a245f036431.png" TargetMode="External" /><Relationship Type="http://schemas.openxmlformats.org/officeDocument/2006/relationships/hyperlink" Id="rId52" Target="res/10e68cfb805a3981454d69d804af5d9d.xlsx" TargetMode="External" /><Relationship Type="http://schemas.openxmlformats.org/officeDocument/2006/relationships/hyperlink" Id="rId70" Target="res/11e058a141940b47757b2b05d5dc6998.xlsx" TargetMode="External" /><Relationship Type="http://schemas.openxmlformats.org/officeDocument/2006/relationships/hyperlink" Id="rId106" Target="res/28ceb60e6fbec531f31f6b3da9d28cda.xlsx" TargetMode="External" /><Relationship Type="http://schemas.openxmlformats.org/officeDocument/2006/relationships/hyperlink" Id="rId39" Target="res/2fb60dcb122916ec169a0ea1aab61b20.xlsx" TargetMode="External" /><Relationship Type="http://schemas.openxmlformats.org/officeDocument/2006/relationships/hyperlink" Id="rId65" Target="res/30c39a4186afdf7c4d1c995b3f292e25.xlsx" TargetMode="External" /><Relationship Type="http://schemas.openxmlformats.org/officeDocument/2006/relationships/hyperlink" Id="rId176" Target="res/31c51371cb463ad2b2d0f9803a763dc1.png" TargetMode="External" /><Relationship Type="http://schemas.openxmlformats.org/officeDocument/2006/relationships/hyperlink" Id="rId156" Target="res/31f222fa6f0c07eca21e07445bd64768.xlsx" TargetMode="External" /><Relationship Type="http://schemas.openxmlformats.org/officeDocument/2006/relationships/hyperlink" Id="rId102" Target="res/3979984e46815e9de5c006d55493b4da.png" TargetMode="External" /><Relationship Type="http://schemas.openxmlformats.org/officeDocument/2006/relationships/hyperlink" Id="rId127" Target="res/42d10a2dbd960473e8dd803197bd9b9a.png" TargetMode="External" /><Relationship Type="http://schemas.openxmlformats.org/officeDocument/2006/relationships/hyperlink" Id="rId77" Target="res/44151cb0c3d4ce5ba37ff03d8fe864f9.xlsx" TargetMode="External" /><Relationship Type="http://schemas.openxmlformats.org/officeDocument/2006/relationships/hyperlink" Id="rId175" Target="res/44f0abfc165acc04ed5bd8e3f849915f.xlsx" TargetMode="External" /><Relationship Type="http://schemas.openxmlformats.org/officeDocument/2006/relationships/hyperlink" Id="rId157" Target="res/48299e47a8ecbc1ed9a72061735280c5.png" TargetMode="External" /><Relationship Type="http://schemas.openxmlformats.org/officeDocument/2006/relationships/hyperlink" Id="rId66" Target="res/561be1c2c75e457542e900f9e073cf7d.png" TargetMode="External" /><Relationship Type="http://schemas.openxmlformats.org/officeDocument/2006/relationships/hyperlink" Id="rId163" Target="res/58ad7cfb9075322d9b9844ff64b7a780.xlsx" TargetMode="External" /><Relationship Type="http://schemas.openxmlformats.org/officeDocument/2006/relationships/hyperlink" Id="rId28" Target="res/642a6c1779eddcb4156ac987ce6e1332.xlsx" TargetMode="External" /><Relationship Type="http://schemas.openxmlformats.org/officeDocument/2006/relationships/hyperlink" Id="rId126" Target="res/691e3da1f7914eda0a96b2499d14026c.xlsx" TargetMode="External" /><Relationship Type="http://schemas.openxmlformats.org/officeDocument/2006/relationships/hyperlink" Id="rId57" Target="res/707b2d5d1d826c3268f7d2bafc0a6815.xlsx" TargetMode="External" /><Relationship Type="http://schemas.openxmlformats.org/officeDocument/2006/relationships/hyperlink" Id="rId144" Target="res/7a55ca991b49ed898c4757754cf346a1.png" TargetMode="External" /><Relationship Type="http://schemas.openxmlformats.org/officeDocument/2006/relationships/hyperlink" Id="rId107" Target="res/7a9e0cb6ff4f90d64cdeb797c4a89a35.png" TargetMode="External" /><Relationship Type="http://schemas.openxmlformats.org/officeDocument/2006/relationships/hyperlink" Id="rId71" Target="res/7b63913fd1afdcdbe5eccea2381cf06d.png" TargetMode="External" /><Relationship Type="http://schemas.openxmlformats.org/officeDocument/2006/relationships/hyperlink" Id="rId94" Target="res/7e2398cd49a870804447498aea278033.xlsx" TargetMode="External" /><Relationship Type="http://schemas.openxmlformats.org/officeDocument/2006/relationships/hyperlink" Id="rId180" Target="res/80f811ea900dc1c663bc48d5d2316d5d.xlsx" TargetMode="External" /><Relationship Type="http://schemas.openxmlformats.org/officeDocument/2006/relationships/hyperlink" Id="rId58" Target="res/811e4980096cadb826038bfec7c11f92.png" TargetMode="External" /><Relationship Type="http://schemas.openxmlformats.org/officeDocument/2006/relationships/hyperlink" Id="rId90" Target="res/87cc15d0224ff6fdc896bd9bc57012f0.png" TargetMode="External" /><Relationship Type="http://schemas.openxmlformats.org/officeDocument/2006/relationships/hyperlink" Id="rId95" Target="res/891a17b610288666e2c06244e754674e.png" TargetMode="External" /><Relationship Type="http://schemas.openxmlformats.org/officeDocument/2006/relationships/hyperlink" Id="rId82" Target="res/89ae977066a06e26c0820a59494acc1e.xlsx" TargetMode="External" /><Relationship Type="http://schemas.openxmlformats.org/officeDocument/2006/relationships/hyperlink" Id="rId132" Target="res/89f7ec3dc49d136efb66e84135821fb9.png" TargetMode="External" /><Relationship Type="http://schemas.openxmlformats.org/officeDocument/2006/relationships/hyperlink" Id="rId152" Target="res/8a79a2f7e3549f92ab82ed03d2c7a409.png" TargetMode="External" /><Relationship Type="http://schemas.openxmlformats.org/officeDocument/2006/relationships/hyperlink" Id="rId131" Target="res/8ce09511ca74a47fefddac494a96d753.xlsx" TargetMode="External" /><Relationship Type="http://schemas.openxmlformats.org/officeDocument/2006/relationships/hyperlink" Id="rId138" Target="res/8d57def89f06909251b6a78021f0d7fd.xlsx" TargetMode="External" /><Relationship Type="http://schemas.openxmlformats.org/officeDocument/2006/relationships/hyperlink" Id="rId151" Target="res/8d70a2d16472ac37e3ced1536d34ca5f.xlsx" TargetMode="External" /><Relationship Type="http://schemas.openxmlformats.org/officeDocument/2006/relationships/hyperlink" Id="rId78" Target="res/8e9b335274f1902e2900e85745c8c97e.png" TargetMode="External" /><Relationship Type="http://schemas.openxmlformats.org/officeDocument/2006/relationships/hyperlink" Id="rId139" Target="res/9275a138531aac8d16c4bb3095393bcf.png" TargetMode="External" /><Relationship Type="http://schemas.openxmlformats.org/officeDocument/2006/relationships/hyperlink" Id="rId169" Target="res/952427935bcadeb509b6436c991a96d0.png" TargetMode="External" /><Relationship Type="http://schemas.openxmlformats.org/officeDocument/2006/relationships/hyperlink" Id="rId164" Target="res/9754ccd6391ca2d767ca5a762798733c.png" TargetMode="External" /><Relationship Type="http://schemas.openxmlformats.org/officeDocument/2006/relationships/hyperlink" Id="rId33" Target="res/9d734d74806c332c75aa7a28ee25d653.xlsx" TargetMode="External" /><Relationship Type="http://schemas.openxmlformats.org/officeDocument/2006/relationships/hyperlink" Id="rId89" Target="res/a71aab15b7624bd30de473a2508d4787.xlsx" TargetMode="External" /><Relationship Type="http://schemas.openxmlformats.org/officeDocument/2006/relationships/hyperlink" Id="rId23" Target="res/ae83adf0ef789d31812fd98caaec38b3.xlsx" TargetMode="External" /><Relationship Type="http://schemas.openxmlformats.org/officeDocument/2006/relationships/hyperlink" Id="rId83" Target="res/af6be15b65b686e1291f45969275b67f.png" TargetMode="External" /><Relationship Type="http://schemas.openxmlformats.org/officeDocument/2006/relationships/hyperlink" Id="rId114" Target="res/b0d6f413ea60d91dbb80bba0257eb34a.png" TargetMode="External" /><Relationship Type="http://schemas.openxmlformats.org/officeDocument/2006/relationships/hyperlink" Id="rId32" Target="res/b5f38e6d94e9ce5886098fcc211186e0.xlsx" TargetMode="External" /><Relationship Type="http://schemas.openxmlformats.org/officeDocument/2006/relationships/hyperlink" Id="rId119" Target="res/bd32f86beb2386ec3e3e25e98511e892.png" TargetMode="External" /><Relationship Type="http://schemas.openxmlformats.org/officeDocument/2006/relationships/hyperlink" Id="rId168" Target="res/c44e88069cde6ba462ad619564567637.xlsx" TargetMode="External" /><Relationship Type="http://schemas.openxmlformats.org/officeDocument/2006/relationships/hyperlink" Id="rId101" Target="res/c6a186ff64a014d0c5a32ddb59032af6.xlsx" TargetMode="External" /><Relationship Type="http://schemas.openxmlformats.org/officeDocument/2006/relationships/hyperlink" Id="rId53" Target="res/cd6602adf818e91d4ccc2d9d3633bacd.png" TargetMode="External" /><Relationship Type="http://schemas.openxmlformats.org/officeDocument/2006/relationships/hyperlink" Id="rId143" Target="res/e045864d052472b007de4124fafb8492.xlsx" TargetMode="External" /><Relationship Type="http://schemas.openxmlformats.org/officeDocument/2006/relationships/hyperlink" Id="rId113" Target="res/eb99c2880a069fee658b74c0f93a15f4.xlsx" TargetMode="External" /><Relationship Type="http://schemas.openxmlformats.org/officeDocument/2006/relationships/hyperlink" Id="rId29" Target="res/ec35ad28e7d1b80a83b01d509bd82746.png" TargetMode="External" /><Relationship Type="http://schemas.openxmlformats.org/officeDocument/2006/relationships/hyperlink" Id="rId118" Target="res/f2bf34b23ff08483639525a2e13260e8.xlsx" TargetMode="External" /><Relationship Type="http://schemas.openxmlformats.org/officeDocument/2006/relationships/hyperlink" Id="rId181" Target="res/f3b4ed443b622acf2aee53d0b9e834a8.png" TargetMode="External" /><Relationship Type="http://schemas.openxmlformats.org/officeDocument/2006/relationships/hyperlink" Id="rId45" Target="res/f6b6608cb6c67edf22756afb29912f39.png" TargetMode="External" /><Relationship Type="http://schemas.openxmlformats.org/officeDocument/2006/relationships/hyperlink" Id="rId44" Target="res/fb60950f27af3e19c39b2613f5072623.xlsx" TargetMode="External" /></Relationships>
</file>

<file path=word/_rels/footnotes.xml.rels><?xml version="1.0" encoding="UTF-8"?><Relationships xmlns="http://schemas.openxmlformats.org/package/2006/relationships"><Relationship Type="http://schemas.openxmlformats.org/officeDocument/2006/relationships/hyperlink" Id="rId40" Target="res/097009f0d4f195d3255a728e423ddfe1.png" TargetMode="External" /><Relationship Type="http://schemas.openxmlformats.org/officeDocument/2006/relationships/hyperlink" Id="rId24" Target="res/0fcc64a3162fc533a2871a245f036431.png" TargetMode="External" /><Relationship Type="http://schemas.openxmlformats.org/officeDocument/2006/relationships/hyperlink" Id="rId52" Target="res/10e68cfb805a3981454d69d804af5d9d.xlsx" TargetMode="External" /><Relationship Type="http://schemas.openxmlformats.org/officeDocument/2006/relationships/hyperlink" Id="rId70" Target="res/11e058a141940b47757b2b05d5dc6998.xlsx" TargetMode="External" /><Relationship Type="http://schemas.openxmlformats.org/officeDocument/2006/relationships/hyperlink" Id="rId106" Target="res/28ceb60e6fbec531f31f6b3da9d28cda.xlsx" TargetMode="External" /><Relationship Type="http://schemas.openxmlformats.org/officeDocument/2006/relationships/hyperlink" Id="rId39" Target="res/2fb60dcb122916ec169a0ea1aab61b20.xlsx" TargetMode="External" /><Relationship Type="http://schemas.openxmlformats.org/officeDocument/2006/relationships/hyperlink" Id="rId65" Target="res/30c39a4186afdf7c4d1c995b3f292e25.xlsx" TargetMode="External" /><Relationship Type="http://schemas.openxmlformats.org/officeDocument/2006/relationships/hyperlink" Id="rId176" Target="res/31c51371cb463ad2b2d0f9803a763dc1.png" TargetMode="External" /><Relationship Type="http://schemas.openxmlformats.org/officeDocument/2006/relationships/hyperlink" Id="rId156" Target="res/31f222fa6f0c07eca21e07445bd64768.xlsx" TargetMode="External" /><Relationship Type="http://schemas.openxmlformats.org/officeDocument/2006/relationships/hyperlink" Id="rId102" Target="res/3979984e46815e9de5c006d55493b4da.png" TargetMode="External" /><Relationship Type="http://schemas.openxmlformats.org/officeDocument/2006/relationships/hyperlink" Id="rId127" Target="res/42d10a2dbd960473e8dd803197bd9b9a.png" TargetMode="External" /><Relationship Type="http://schemas.openxmlformats.org/officeDocument/2006/relationships/hyperlink" Id="rId77" Target="res/44151cb0c3d4ce5ba37ff03d8fe864f9.xlsx" TargetMode="External" /><Relationship Type="http://schemas.openxmlformats.org/officeDocument/2006/relationships/hyperlink" Id="rId175" Target="res/44f0abfc165acc04ed5bd8e3f849915f.xlsx" TargetMode="External" /><Relationship Type="http://schemas.openxmlformats.org/officeDocument/2006/relationships/hyperlink" Id="rId157" Target="res/48299e47a8ecbc1ed9a72061735280c5.png" TargetMode="External" /><Relationship Type="http://schemas.openxmlformats.org/officeDocument/2006/relationships/hyperlink" Id="rId66" Target="res/561be1c2c75e457542e900f9e073cf7d.png" TargetMode="External" /><Relationship Type="http://schemas.openxmlformats.org/officeDocument/2006/relationships/hyperlink" Id="rId163" Target="res/58ad7cfb9075322d9b9844ff64b7a780.xlsx" TargetMode="External" /><Relationship Type="http://schemas.openxmlformats.org/officeDocument/2006/relationships/hyperlink" Id="rId28" Target="res/642a6c1779eddcb4156ac987ce6e1332.xlsx" TargetMode="External" /><Relationship Type="http://schemas.openxmlformats.org/officeDocument/2006/relationships/hyperlink" Id="rId126" Target="res/691e3da1f7914eda0a96b2499d14026c.xlsx" TargetMode="External" /><Relationship Type="http://schemas.openxmlformats.org/officeDocument/2006/relationships/hyperlink" Id="rId57" Target="res/707b2d5d1d826c3268f7d2bafc0a6815.xlsx" TargetMode="External" /><Relationship Type="http://schemas.openxmlformats.org/officeDocument/2006/relationships/hyperlink" Id="rId144" Target="res/7a55ca991b49ed898c4757754cf346a1.png" TargetMode="External" /><Relationship Type="http://schemas.openxmlformats.org/officeDocument/2006/relationships/hyperlink" Id="rId107" Target="res/7a9e0cb6ff4f90d64cdeb797c4a89a35.png" TargetMode="External" /><Relationship Type="http://schemas.openxmlformats.org/officeDocument/2006/relationships/hyperlink" Id="rId71" Target="res/7b63913fd1afdcdbe5eccea2381cf06d.png" TargetMode="External" /><Relationship Type="http://schemas.openxmlformats.org/officeDocument/2006/relationships/hyperlink" Id="rId94" Target="res/7e2398cd49a870804447498aea278033.xlsx" TargetMode="External" /><Relationship Type="http://schemas.openxmlformats.org/officeDocument/2006/relationships/hyperlink" Id="rId180" Target="res/80f811ea900dc1c663bc48d5d2316d5d.xlsx" TargetMode="External" /><Relationship Type="http://schemas.openxmlformats.org/officeDocument/2006/relationships/hyperlink" Id="rId58" Target="res/811e4980096cadb826038bfec7c11f92.png" TargetMode="External" /><Relationship Type="http://schemas.openxmlformats.org/officeDocument/2006/relationships/hyperlink" Id="rId90" Target="res/87cc15d0224ff6fdc896bd9bc57012f0.png" TargetMode="External" /><Relationship Type="http://schemas.openxmlformats.org/officeDocument/2006/relationships/hyperlink" Id="rId95" Target="res/891a17b610288666e2c06244e754674e.png" TargetMode="External" /><Relationship Type="http://schemas.openxmlformats.org/officeDocument/2006/relationships/hyperlink" Id="rId82" Target="res/89ae977066a06e26c0820a59494acc1e.xlsx" TargetMode="External" /><Relationship Type="http://schemas.openxmlformats.org/officeDocument/2006/relationships/hyperlink" Id="rId132" Target="res/89f7ec3dc49d136efb66e84135821fb9.png" TargetMode="External" /><Relationship Type="http://schemas.openxmlformats.org/officeDocument/2006/relationships/hyperlink" Id="rId152" Target="res/8a79a2f7e3549f92ab82ed03d2c7a409.png" TargetMode="External" /><Relationship Type="http://schemas.openxmlformats.org/officeDocument/2006/relationships/hyperlink" Id="rId131" Target="res/8ce09511ca74a47fefddac494a96d753.xlsx" TargetMode="External" /><Relationship Type="http://schemas.openxmlformats.org/officeDocument/2006/relationships/hyperlink" Id="rId138" Target="res/8d57def89f06909251b6a78021f0d7fd.xlsx" TargetMode="External" /><Relationship Type="http://schemas.openxmlformats.org/officeDocument/2006/relationships/hyperlink" Id="rId151" Target="res/8d70a2d16472ac37e3ced1536d34ca5f.xlsx" TargetMode="External" /><Relationship Type="http://schemas.openxmlformats.org/officeDocument/2006/relationships/hyperlink" Id="rId78" Target="res/8e9b335274f1902e2900e85745c8c97e.png" TargetMode="External" /><Relationship Type="http://schemas.openxmlformats.org/officeDocument/2006/relationships/hyperlink" Id="rId139" Target="res/9275a138531aac8d16c4bb3095393bcf.png" TargetMode="External" /><Relationship Type="http://schemas.openxmlformats.org/officeDocument/2006/relationships/hyperlink" Id="rId169" Target="res/952427935bcadeb509b6436c991a96d0.png" TargetMode="External" /><Relationship Type="http://schemas.openxmlformats.org/officeDocument/2006/relationships/hyperlink" Id="rId164" Target="res/9754ccd6391ca2d767ca5a762798733c.png" TargetMode="External" /><Relationship Type="http://schemas.openxmlformats.org/officeDocument/2006/relationships/hyperlink" Id="rId33" Target="res/9d734d74806c332c75aa7a28ee25d653.xlsx" TargetMode="External" /><Relationship Type="http://schemas.openxmlformats.org/officeDocument/2006/relationships/hyperlink" Id="rId89" Target="res/a71aab15b7624bd30de473a2508d4787.xlsx" TargetMode="External" /><Relationship Type="http://schemas.openxmlformats.org/officeDocument/2006/relationships/hyperlink" Id="rId23" Target="res/ae83adf0ef789d31812fd98caaec38b3.xlsx" TargetMode="External" /><Relationship Type="http://schemas.openxmlformats.org/officeDocument/2006/relationships/hyperlink" Id="rId83" Target="res/af6be15b65b686e1291f45969275b67f.png" TargetMode="External" /><Relationship Type="http://schemas.openxmlformats.org/officeDocument/2006/relationships/hyperlink" Id="rId114" Target="res/b0d6f413ea60d91dbb80bba0257eb34a.png" TargetMode="External" /><Relationship Type="http://schemas.openxmlformats.org/officeDocument/2006/relationships/hyperlink" Id="rId32" Target="res/b5f38e6d94e9ce5886098fcc211186e0.xlsx" TargetMode="External" /><Relationship Type="http://schemas.openxmlformats.org/officeDocument/2006/relationships/hyperlink" Id="rId119" Target="res/bd32f86beb2386ec3e3e25e98511e892.png" TargetMode="External" /><Relationship Type="http://schemas.openxmlformats.org/officeDocument/2006/relationships/hyperlink" Id="rId168" Target="res/c44e88069cde6ba462ad619564567637.xlsx" TargetMode="External" /><Relationship Type="http://schemas.openxmlformats.org/officeDocument/2006/relationships/hyperlink" Id="rId101" Target="res/c6a186ff64a014d0c5a32ddb59032af6.xlsx" TargetMode="External" /><Relationship Type="http://schemas.openxmlformats.org/officeDocument/2006/relationships/hyperlink" Id="rId53" Target="res/cd6602adf818e91d4ccc2d9d3633bacd.png" TargetMode="External" /><Relationship Type="http://schemas.openxmlformats.org/officeDocument/2006/relationships/hyperlink" Id="rId143" Target="res/e045864d052472b007de4124fafb8492.xlsx" TargetMode="External" /><Relationship Type="http://schemas.openxmlformats.org/officeDocument/2006/relationships/hyperlink" Id="rId113" Target="res/eb99c2880a069fee658b74c0f93a15f4.xlsx" TargetMode="External" /><Relationship Type="http://schemas.openxmlformats.org/officeDocument/2006/relationships/hyperlink" Id="rId29" Target="res/ec35ad28e7d1b80a83b01d509bd82746.png" TargetMode="External" /><Relationship Type="http://schemas.openxmlformats.org/officeDocument/2006/relationships/hyperlink" Id="rId118" Target="res/f2bf34b23ff08483639525a2e13260e8.xlsx" TargetMode="External" /><Relationship Type="http://schemas.openxmlformats.org/officeDocument/2006/relationships/hyperlink" Id="rId181" Target="res/f3b4ed443b622acf2aee53d0b9e834a8.png" TargetMode="External" /><Relationship Type="http://schemas.openxmlformats.org/officeDocument/2006/relationships/hyperlink" Id="rId45" Target="res/f6b6608cb6c67edf22756afb29912f39.png" TargetMode="External" /><Relationship Type="http://schemas.openxmlformats.org/officeDocument/2006/relationships/hyperlink" Id="rId44" Target="res/fb60950f27af3e19c39b2613f5072623.xls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3</Pages>
  <Words>72</Words>
  <Characters>384</Characters>
  <Application>Microsoft Office Word</Application>
  <DocSecurity>0</DocSecurity>
  <Lines>3</Lines>
  <Paragraphs>1</Paragraphs>
  <ScaleCrop>false</ScaleCrop>
  <Company/>
  <LinksUpToDate>false</LinksUpToDate>
  <CharactersWithSpaces>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NHO Transport</dc:title>
  <dc:creator/>
  <dc:language>nb</dc:language>
  <cp:keywords/>
  <dcterms:created xsi:type="dcterms:W3CDTF">2025-02-12T12:57:21Z</dcterms:created>
  <dcterms:modified xsi:type="dcterms:W3CDTF">2025-02-12T12:57:21Z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
  </property>
  <property fmtid="{D5CDD505-2E9C-101B-9397-08002B2CF9AE}" pid="3" name="appendex-cite-as">
    <vt:lpwstr>False</vt:lpwstr>
  </property>
  <property fmtid="{D5CDD505-2E9C-101B-9397-08002B2CF9AE}" pid="4" name="biblio-config">
    <vt:lpwstr>True</vt:lpwstr>
  </property>
  <property fmtid="{D5CDD505-2E9C-101B-9397-08002B2CF9AE}" pid="5" name="cache.comments">
    <vt:lpwstr>False</vt:lpwstr>
  </property>
  <property fmtid="{D5CDD505-2E9C-101B-9397-08002B2CF9AE}" pid="6" name="citation-location">
    <vt:lpwstr>margin</vt:lpwstr>
  </property>
  <property fmtid="{D5CDD505-2E9C-101B-9397-08002B2CF9AE}" pid="7" name="crossref">
    <vt:lpwstr/>
  </property>
  <property fmtid="{D5CDD505-2E9C-101B-9397-08002B2CF9AE}" pid="8" name="csl">
    <vt:lpwstr>../../../../../bibstyle.csl</vt:lpwstr>
  </property>
  <property fmtid="{D5CDD505-2E9C-101B-9397-08002B2CF9AE}" pid="9" name="date">
    <vt:lpwstr>2025-01-18</vt:lpwstr>
  </property>
  <property fmtid="{D5CDD505-2E9C-101B-9397-08002B2CF9AE}" pid="10" name="fig-cap-location">
    <vt:lpwstr>bottom</vt:lpwstr>
  </property>
  <property fmtid="{D5CDD505-2E9C-101B-9397-08002B2CF9AE}" pid="11" name="fig-dpi">
    <vt:lpwstr>900</vt:lpwstr>
  </property>
  <property fmtid="{D5CDD505-2E9C-101B-9397-08002B2CF9AE}" pid="12" name="figure_table">
    <vt:lpwstr>True</vt:lpwstr>
  </property>
  <property fmtid="{D5CDD505-2E9C-101B-9397-08002B2CF9AE}" pid="13" name="format">
    <vt:lpwstr/>
  </property>
  <property fmtid="{D5CDD505-2E9C-101B-9397-08002B2CF9AE}" pid="14" name="funder">
    <vt:lpwstr>NHO</vt:lpwstr>
  </property>
  <property fmtid="{D5CDD505-2E9C-101B-9397-08002B2CF9AE}" pid="15" name="funder_address">
    <vt:lpwstr/>
  </property>
  <property fmtid="{D5CDD505-2E9C-101B-9397-08002B2CF9AE}" pid="16" name="google-scholar">
    <vt:lpwstr>True</vt:lpwstr>
  </property>
  <property fmtid="{D5CDD505-2E9C-101B-9397-08002B2CF9AE}" pid="17" name="header-includes">
    <vt:lpwstr/>
  </property>
  <property fmtid="{D5CDD505-2E9C-101B-9397-08002B2CF9AE}" pid="18" name="include-after">
    <vt:lpwstr/>
  </property>
  <property fmtid="{D5CDD505-2E9C-101B-9397-08002B2CF9AE}" pid="19" name="include-before">
    <vt:lpwstr/>
  </property>
  <property fmtid="{D5CDD505-2E9C-101B-9397-08002B2CF9AE}" pid="20" name="isbn">
    <vt:lpwstr>978-82-327-0607-5</vt:lpwstr>
  </property>
  <property fmtid="{D5CDD505-2E9C-101B-9397-08002B2CF9AE}" pid="21" name="issn">
    <vt:lpwstr>1894-8200 (online)</vt:lpwstr>
  </property>
  <property fmtid="{D5CDD505-2E9C-101B-9397-08002B2CF9AE}" pid="22" name="labels">
    <vt:lpwstr/>
  </property>
  <property fmtid="{D5CDD505-2E9C-101B-9397-08002B2CF9AE}" pid="23" name="license">
    <vt:lpwstr/>
  </property>
  <property fmtid="{D5CDD505-2E9C-101B-9397-08002B2CF9AE}" pid="24" name="lof">
    <vt:lpwstr>True</vt:lpwstr>
  </property>
  <property fmtid="{D5CDD505-2E9C-101B-9397-08002B2CF9AE}" pid="25" name="lot">
    <vt:lpwstr>True</vt:lpwstr>
  </property>
  <property fmtid="{D5CDD505-2E9C-101B-9397-08002B2CF9AE}" pid="26" name="number-depth">
    <vt:lpwstr>3</vt:lpwstr>
  </property>
  <property fmtid="{D5CDD505-2E9C-101B-9397-08002B2CF9AE}" pid="27" name="number-offset">
    <vt:lpwstr>4</vt:lpwstr>
  </property>
  <property fmtid="{D5CDD505-2E9C-101B-9397-08002B2CF9AE}" pid="28" name="params">
    <vt:lpwstr/>
  </property>
  <property fmtid="{D5CDD505-2E9C-101B-9397-08002B2CF9AE}" pid="29" name="preface">
    <vt:lpwstr>Dette er en institusjonsspesifikk rapport fra NHOs Kompetansebarometer.</vt:lpwstr>
  </property>
  <property fmtid="{D5CDD505-2E9C-101B-9397-08002B2CF9AE}" pid="30" name="project_no">
    <vt:lpwstr/>
  </property>
  <property fmtid="{D5CDD505-2E9C-101B-9397-08002B2CF9AE}" pid="31" name="quarto-required">
    <vt:lpwstr>= 1.5</vt:lpwstr>
  </property>
  <property fmtid="{D5CDD505-2E9C-101B-9397-08002B2CF9AE}" pid="32" name="report_no">
    <vt:lpwstr/>
  </property>
  <property fmtid="{D5CDD505-2E9C-101B-9397-08002B2CF9AE}" pid="33" name="report_type">
    <vt:lpwstr>Arbeidsnotat</vt:lpwstr>
  </property>
  <property fmtid="{D5CDD505-2E9C-101B-9397-08002B2CF9AE}" pid="34" name="revealjs-plugins">
    <vt:lpwstr/>
  </property>
  <property fmtid="{D5CDD505-2E9C-101B-9397-08002B2CF9AE}" pid="35" name="sidebar">
    <vt:lpwstr>False</vt:lpwstr>
  </property>
  <property fmtid="{D5CDD505-2E9C-101B-9397-08002B2CF9AE}" pid="36" name="signer_1">
    <vt:lpwstr>Michael Spjelkavik Mark</vt:lpwstr>
  </property>
  <property fmtid="{D5CDD505-2E9C-101B-9397-08002B2CF9AE}" pid="37" name="signer_1_title">
    <vt:lpwstr>Forskningsleder</vt:lpwstr>
  </property>
  <property fmtid="{D5CDD505-2E9C-101B-9397-08002B2CF9AE}" pid="38" name="signer_2">
    <vt:lpwstr/>
  </property>
  <property fmtid="{D5CDD505-2E9C-101B-9397-08002B2CF9AE}" pid="39" name="signer_2_title">
    <vt:lpwstr/>
  </property>
  <property fmtid="{D5CDD505-2E9C-101B-9397-08002B2CF9AE}" pid="40" name="subtitle">
    <vt:lpwstr>Landsforening - NHO Transport</vt:lpwstr>
  </property>
  <property fmtid="{D5CDD505-2E9C-101B-9397-08002B2CF9AE}" pid="41" name="table_table">
    <vt:lpwstr>True</vt:lpwstr>
  </property>
  <property fmtid="{D5CDD505-2E9C-101B-9397-08002B2CF9AE}" pid="42" name="tbl-cap-location">
    <vt:lpwstr>top</vt:lpwstr>
  </property>
  <property fmtid="{D5CDD505-2E9C-101B-9397-08002B2CF9AE}" pid="43" name="toc-title">
    <vt:lpwstr>Innholdsfortegnelse</vt:lpwstr>
  </property>
</Properties>
</file>